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C5779" w14:textId="77777777" w:rsidR="00B6589B" w:rsidRPr="008B2962" w:rsidRDefault="00B6589B" w:rsidP="00B6589B">
      <w:pPr>
        <w:jc w:val="center"/>
        <w:rPr>
          <w:b/>
          <w:bCs/>
          <w:sz w:val="28"/>
          <w:szCs w:val="28"/>
        </w:rPr>
      </w:pPr>
      <w:r w:rsidRPr="008B2962">
        <w:rPr>
          <w:b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62B01E9C" wp14:editId="19932AA1">
            <wp:simplePos x="0" y="0"/>
            <wp:positionH relativeFrom="margin">
              <wp:posOffset>428625</wp:posOffset>
            </wp:positionH>
            <wp:positionV relativeFrom="paragraph">
              <wp:posOffset>9525</wp:posOffset>
            </wp:positionV>
            <wp:extent cx="695325" cy="836123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HS Wap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245" cy="845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962">
        <w:rPr>
          <w:b/>
          <w:bCs/>
          <w:sz w:val="28"/>
          <w:szCs w:val="28"/>
        </w:rPr>
        <w:t>HO</w:t>
      </w:r>
      <w:r w:rsidRPr="008B2962">
        <w:rPr>
          <w:rFonts w:cstheme="minorHAnsi"/>
          <w:b/>
          <w:bCs/>
          <w:sz w:val="28"/>
          <w:szCs w:val="28"/>
        </w:rPr>
        <w:t>Ë</w:t>
      </w:r>
      <w:r w:rsidRPr="008B2962">
        <w:rPr>
          <w:b/>
          <w:bCs/>
          <w:sz w:val="28"/>
          <w:szCs w:val="28"/>
        </w:rPr>
        <w:t>RSKOOL PRETORIA-NOORD</w:t>
      </w:r>
    </w:p>
    <w:p w14:paraId="6904AE19" w14:textId="77777777" w:rsidR="00B6589B" w:rsidRPr="008B2962" w:rsidRDefault="00B6589B" w:rsidP="00B6589B">
      <w:pPr>
        <w:jc w:val="center"/>
        <w:rPr>
          <w:b/>
          <w:bCs/>
          <w:sz w:val="28"/>
          <w:szCs w:val="28"/>
        </w:rPr>
      </w:pPr>
      <w:r w:rsidRPr="008B2962">
        <w:rPr>
          <w:b/>
          <w:bCs/>
          <w:sz w:val="28"/>
          <w:szCs w:val="28"/>
        </w:rPr>
        <w:t>INPERKINGSTYDPERK 2020</w:t>
      </w:r>
    </w:p>
    <w:p w14:paraId="7397D9B5" w14:textId="77777777" w:rsidR="00B6589B" w:rsidRDefault="00B6589B" w:rsidP="00B6589B">
      <w:pPr>
        <w:jc w:val="center"/>
        <w:rPr>
          <w:b/>
          <w:bCs/>
          <w:sz w:val="28"/>
          <w:szCs w:val="28"/>
        </w:rPr>
      </w:pPr>
      <w:r w:rsidRPr="008B2962">
        <w:rPr>
          <w:b/>
          <w:bCs/>
          <w:sz w:val="28"/>
          <w:szCs w:val="28"/>
        </w:rPr>
        <w:t xml:space="preserve">GRAAD </w:t>
      </w:r>
      <w:r>
        <w:rPr>
          <w:b/>
          <w:bCs/>
          <w:sz w:val="28"/>
          <w:szCs w:val="28"/>
        </w:rPr>
        <w:t>11</w:t>
      </w:r>
    </w:p>
    <w:p w14:paraId="2387F2C9" w14:textId="5B2F97C5" w:rsidR="00B6589B" w:rsidRPr="008B2962" w:rsidRDefault="00B6589B" w:rsidP="00B658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SIKLUS </w:t>
      </w:r>
      <w:proofErr w:type="gramStart"/>
      <w:r>
        <w:rPr>
          <w:b/>
          <w:bCs/>
          <w:sz w:val="28"/>
          <w:szCs w:val="28"/>
        </w:rPr>
        <w:t>3 :</w:t>
      </w:r>
      <w:proofErr w:type="gramEnd"/>
      <w:r>
        <w:rPr>
          <w:b/>
          <w:bCs/>
          <w:sz w:val="28"/>
          <w:szCs w:val="28"/>
        </w:rPr>
        <w:t xml:space="preserve"> 27 TOT 30 APRIL 2020</w:t>
      </w:r>
    </w:p>
    <w:p w14:paraId="3179D094" w14:textId="4DA78D03" w:rsidR="00B6589B" w:rsidRDefault="00B6589B" w:rsidP="00B6589B">
      <w:pPr>
        <w:rPr>
          <w:b/>
          <w:bCs/>
          <w:sz w:val="28"/>
          <w:szCs w:val="28"/>
        </w:rPr>
      </w:pPr>
      <w:r w:rsidRPr="00272794">
        <w:rPr>
          <w:b/>
          <w:bCs/>
          <w:sz w:val="28"/>
          <w:szCs w:val="28"/>
        </w:rPr>
        <w:t xml:space="preserve">Die </w:t>
      </w:r>
      <w:proofErr w:type="spellStart"/>
      <w:r w:rsidRPr="00272794">
        <w:rPr>
          <w:b/>
          <w:bCs/>
          <w:sz w:val="28"/>
          <w:szCs w:val="28"/>
        </w:rPr>
        <w:t>volgende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werk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moet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asseblief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deur</w:t>
      </w:r>
      <w:proofErr w:type="spellEnd"/>
      <w:r w:rsidRPr="00272794">
        <w:rPr>
          <w:b/>
          <w:bCs/>
          <w:sz w:val="28"/>
          <w:szCs w:val="28"/>
        </w:rPr>
        <w:t xml:space="preserve"> die </w:t>
      </w:r>
      <w:proofErr w:type="spellStart"/>
      <w:r w:rsidRPr="00272794">
        <w:rPr>
          <w:b/>
          <w:bCs/>
          <w:sz w:val="28"/>
          <w:szCs w:val="28"/>
        </w:rPr>
        <w:t>graad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11</w:t>
      </w:r>
      <w:r w:rsidRPr="00272794">
        <w:rPr>
          <w:b/>
          <w:bCs/>
          <w:sz w:val="28"/>
          <w:szCs w:val="28"/>
        </w:rPr>
        <w:t xml:space="preserve">-leerders </w:t>
      </w:r>
      <w:proofErr w:type="spellStart"/>
      <w:r w:rsidRPr="00272794">
        <w:rPr>
          <w:b/>
          <w:bCs/>
          <w:sz w:val="28"/>
          <w:szCs w:val="28"/>
        </w:rPr>
        <w:t>voltooi</w:t>
      </w:r>
      <w:proofErr w:type="spellEnd"/>
      <w:r w:rsidRPr="00272794">
        <w:rPr>
          <w:b/>
          <w:bCs/>
          <w:sz w:val="28"/>
          <w:szCs w:val="28"/>
        </w:rPr>
        <w:t xml:space="preserve"> word </w:t>
      </w:r>
      <w:proofErr w:type="spellStart"/>
      <w:r w:rsidRPr="00272794">
        <w:rPr>
          <w:b/>
          <w:bCs/>
          <w:sz w:val="28"/>
          <w:szCs w:val="28"/>
        </w:rPr>
        <w:t>gedurende</w:t>
      </w:r>
      <w:proofErr w:type="spellEnd"/>
      <w:r w:rsidRPr="00272794">
        <w:rPr>
          <w:b/>
          <w:bCs/>
          <w:sz w:val="28"/>
          <w:szCs w:val="28"/>
        </w:rPr>
        <w:t xml:space="preserve"> die</w:t>
      </w:r>
      <w:r>
        <w:rPr>
          <w:b/>
          <w:bCs/>
          <w:sz w:val="28"/>
          <w:szCs w:val="28"/>
        </w:rPr>
        <w:t xml:space="preserve"> week van 27 </w:t>
      </w:r>
      <w:proofErr w:type="spellStart"/>
      <w:r>
        <w:rPr>
          <w:b/>
          <w:bCs/>
          <w:sz w:val="28"/>
          <w:szCs w:val="28"/>
        </w:rPr>
        <w:t>tot</w:t>
      </w:r>
      <w:proofErr w:type="spellEnd"/>
      <w:r>
        <w:rPr>
          <w:b/>
          <w:bCs/>
          <w:sz w:val="28"/>
          <w:szCs w:val="28"/>
        </w:rPr>
        <w:t xml:space="preserve"> 30 April </w:t>
      </w:r>
    </w:p>
    <w:p w14:paraId="29438327" w14:textId="77777777" w:rsidR="00B6589B" w:rsidRPr="00272794" w:rsidRDefault="00B6589B" w:rsidP="00B6589B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Besoek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ons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webbladsy</w:t>
      </w:r>
      <w:proofErr w:type="spellEnd"/>
      <w:r>
        <w:rPr>
          <w:b/>
          <w:bCs/>
          <w:sz w:val="28"/>
          <w:szCs w:val="28"/>
        </w:rPr>
        <w:t xml:space="preserve">: </w:t>
      </w:r>
      <w:hyperlink r:id="rId6" w:history="1">
        <w:r w:rsidRPr="004446B4">
          <w:rPr>
            <w:rStyle w:val="Hyperlink"/>
            <w:b/>
            <w:bCs/>
            <w:sz w:val="28"/>
            <w:szCs w:val="28"/>
          </w:rPr>
          <w:t>www.pnhs.co.za</w:t>
        </w:r>
      </w:hyperlink>
      <w:r>
        <w:rPr>
          <w:b/>
          <w:bCs/>
          <w:sz w:val="28"/>
          <w:szCs w:val="28"/>
        </w:rPr>
        <w:t xml:space="preserve"> of D6 Communicator </w:t>
      </w:r>
      <w:proofErr w:type="spellStart"/>
      <w:r>
        <w:rPr>
          <w:b/>
          <w:bCs/>
          <w:sz w:val="28"/>
          <w:szCs w:val="28"/>
        </w:rPr>
        <w:t>vir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addisionele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inligting</w:t>
      </w:r>
      <w:proofErr w:type="spellEnd"/>
      <w:r>
        <w:rPr>
          <w:b/>
          <w:bCs/>
          <w:sz w:val="28"/>
          <w:szCs w:val="28"/>
        </w:rPr>
        <w:t xml:space="preserve"> of </w:t>
      </w:r>
      <w:proofErr w:type="spellStart"/>
      <w:r>
        <w:rPr>
          <w:b/>
          <w:bCs/>
          <w:sz w:val="28"/>
          <w:szCs w:val="28"/>
        </w:rPr>
        <w:t>opdragte</w:t>
      </w:r>
      <w:proofErr w:type="spellEnd"/>
      <w:r>
        <w:rPr>
          <w:b/>
          <w:bCs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"/>
        <w:gridCol w:w="2300"/>
        <w:gridCol w:w="7446"/>
      </w:tblGrid>
      <w:tr w:rsidR="00B6589B" w:rsidRPr="00E93FB4" w14:paraId="39DCC581" w14:textId="77777777" w:rsidTr="00D70A49">
        <w:tc>
          <w:tcPr>
            <w:tcW w:w="710" w:type="dxa"/>
          </w:tcPr>
          <w:p w14:paraId="1E0B2A4A" w14:textId="77777777" w:rsidR="00B6589B" w:rsidRPr="00E93FB4" w:rsidRDefault="00B6589B" w:rsidP="00D70A49">
            <w:pPr>
              <w:rPr>
                <w:rFonts w:cstheme="minorHAnsi"/>
                <w:b/>
                <w:bCs/>
              </w:rPr>
            </w:pPr>
            <w:r w:rsidRPr="00E93FB4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2300" w:type="dxa"/>
          </w:tcPr>
          <w:p w14:paraId="2D62186C" w14:textId="77777777" w:rsidR="00B6589B" w:rsidRPr="00E93FB4" w:rsidRDefault="00B6589B" w:rsidP="00D70A49">
            <w:pPr>
              <w:rPr>
                <w:rFonts w:cstheme="minorHAnsi"/>
                <w:b/>
                <w:bCs/>
              </w:rPr>
            </w:pPr>
            <w:r w:rsidRPr="00E93FB4">
              <w:rPr>
                <w:rFonts w:cstheme="minorHAnsi"/>
                <w:b/>
                <w:bCs/>
              </w:rPr>
              <w:t>VAK</w:t>
            </w:r>
          </w:p>
        </w:tc>
        <w:tc>
          <w:tcPr>
            <w:tcW w:w="7446" w:type="dxa"/>
          </w:tcPr>
          <w:p w14:paraId="274FC246" w14:textId="77777777" w:rsidR="00B6589B" w:rsidRPr="00E93FB4" w:rsidRDefault="00B6589B" w:rsidP="00D70A49">
            <w:pPr>
              <w:rPr>
                <w:rFonts w:cstheme="minorHAnsi"/>
                <w:b/>
                <w:bCs/>
              </w:rPr>
            </w:pPr>
            <w:r w:rsidRPr="00E93FB4">
              <w:rPr>
                <w:rFonts w:cstheme="minorHAnsi"/>
                <w:b/>
                <w:bCs/>
              </w:rPr>
              <w:t>WERK</w:t>
            </w:r>
          </w:p>
        </w:tc>
      </w:tr>
      <w:tr w:rsidR="00B6589B" w:rsidRPr="00E93FB4" w14:paraId="7C03D184" w14:textId="77777777" w:rsidTr="00D70A49">
        <w:tc>
          <w:tcPr>
            <w:tcW w:w="710" w:type="dxa"/>
          </w:tcPr>
          <w:p w14:paraId="6591CA0A" w14:textId="77777777" w:rsidR="00B6589B" w:rsidRPr="00E93FB4" w:rsidRDefault="00B6589B" w:rsidP="00D70A49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1</w:t>
            </w:r>
          </w:p>
        </w:tc>
        <w:tc>
          <w:tcPr>
            <w:tcW w:w="2300" w:type="dxa"/>
          </w:tcPr>
          <w:p w14:paraId="2500DC38" w14:textId="77777777" w:rsidR="00B6589B" w:rsidRPr="00E93FB4" w:rsidRDefault="00B6589B" w:rsidP="00D70A49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AFRIKAANS</w:t>
            </w:r>
          </w:p>
        </w:tc>
        <w:tc>
          <w:tcPr>
            <w:tcW w:w="7446" w:type="dxa"/>
          </w:tcPr>
          <w:p w14:paraId="17CC2E51" w14:textId="7AF74885" w:rsidR="00B6589B" w:rsidRDefault="00B6589B" w:rsidP="00B6589B">
            <w:pPr>
              <w:pStyle w:val="ListParagraph"/>
              <w:numPr>
                <w:ilvl w:val="0"/>
                <w:numId w:val="11"/>
              </w:numPr>
            </w:pPr>
            <w:r>
              <w:t xml:space="preserve">Lees </w:t>
            </w:r>
            <w:proofErr w:type="spellStart"/>
            <w:r>
              <w:rPr>
                <w:b/>
                <w:i/>
                <w:u w:val="single"/>
              </w:rPr>
              <w:t>Droomdelwers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beantwoord</w:t>
            </w:r>
            <w:proofErr w:type="spellEnd"/>
            <w:r>
              <w:t xml:space="preserve"> die </w:t>
            </w:r>
            <w:proofErr w:type="spellStart"/>
            <w:r>
              <w:t>vrae</w:t>
            </w:r>
            <w:proofErr w:type="spellEnd"/>
            <w:r>
              <w:t xml:space="preserve"> </w:t>
            </w:r>
            <w:proofErr w:type="spellStart"/>
            <w:r>
              <w:t>skriftelik</w:t>
            </w:r>
            <w:proofErr w:type="spellEnd"/>
            <w:r>
              <w:t xml:space="preserve"> in </w:t>
            </w:r>
            <w:proofErr w:type="spellStart"/>
            <w:r>
              <w:t>jul</w:t>
            </w:r>
            <w:proofErr w:type="spellEnd"/>
            <w:r>
              <w:t xml:space="preserve"> </w:t>
            </w:r>
            <w:proofErr w:type="spellStart"/>
            <w:r>
              <w:t>Prosaskrifte</w:t>
            </w:r>
            <w:proofErr w:type="spellEnd"/>
            <w:r>
              <w:t xml:space="preserve"> </w:t>
            </w:r>
            <w:proofErr w:type="spellStart"/>
            <w:r>
              <w:t>indien</w:t>
            </w:r>
            <w:proofErr w:type="spellEnd"/>
            <w:r>
              <w:t xml:space="preserve"> </w:t>
            </w:r>
            <w:proofErr w:type="spellStart"/>
            <w:r>
              <w:t>jy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skrif</w:t>
            </w:r>
            <w:proofErr w:type="spellEnd"/>
            <w:r>
              <w:t xml:space="preserve"> het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voltooi</w:t>
            </w:r>
            <w:proofErr w:type="spellEnd"/>
            <w:r>
              <w:t xml:space="preserve"> </w:t>
            </w:r>
            <w:proofErr w:type="spellStart"/>
            <w:r>
              <w:t>asb</w:t>
            </w:r>
            <w:proofErr w:type="spellEnd"/>
            <w:r>
              <w:t xml:space="preserve">. die </w:t>
            </w:r>
            <w:proofErr w:type="spellStart"/>
            <w:r>
              <w:t>werk</w:t>
            </w:r>
            <w:proofErr w:type="spellEnd"/>
            <w:r>
              <w:t xml:space="preserve"> op </w:t>
            </w:r>
            <w:r w:rsidR="004C6142">
              <w:t>folios</w:t>
            </w:r>
            <w:r>
              <w:t>.</w:t>
            </w:r>
          </w:p>
          <w:p w14:paraId="0F199406" w14:textId="7F523536" w:rsidR="00B6589B" w:rsidRDefault="00B6589B" w:rsidP="00B6589B">
            <w:pPr>
              <w:pStyle w:val="ListParagraph"/>
              <w:numPr>
                <w:ilvl w:val="0"/>
                <w:numId w:val="11"/>
              </w:numPr>
            </w:pPr>
            <w:r>
              <w:t xml:space="preserve"> Lees </w:t>
            </w:r>
            <w:proofErr w:type="spellStart"/>
            <w:r>
              <w:t>hoofstuk</w:t>
            </w:r>
            <w:proofErr w:type="spellEnd"/>
            <w:r>
              <w:t xml:space="preserve"> </w:t>
            </w:r>
            <w:r w:rsidR="004C6142">
              <w:t>7:</w:t>
            </w:r>
            <w:r>
              <w:t xml:space="preserve"> Bl. 116- 122, </w:t>
            </w:r>
            <w:proofErr w:type="spellStart"/>
            <w:r>
              <w:t>skriftelik</w:t>
            </w:r>
            <w:proofErr w:type="spellEnd"/>
            <w:r>
              <w:t xml:space="preserve">: </w:t>
            </w:r>
            <w:proofErr w:type="spellStart"/>
            <w:r>
              <w:t>vrae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hoofstuk</w:t>
            </w:r>
            <w:proofErr w:type="spellEnd"/>
            <w:r>
              <w:t xml:space="preserve"> ,</w:t>
            </w:r>
            <w:proofErr w:type="gramEnd"/>
            <w:r>
              <w:t xml:space="preserve"> bl. 226 nr. 1-2.</w:t>
            </w:r>
          </w:p>
          <w:p w14:paraId="63505F4D" w14:textId="77777777" w:rsidR="00B6589B" w:rsidRDefault="00B6589B" w:rsidP="00B6589B">
            <w:pPr>
              <w:pStyle w:val="ListParagraph"/>
              <w:numPr>
                <w:ilvl w:val="0"/>
                <w:numId w:val="11"/>
              </w:numPr>
            </w:pPr>
            <w:r>
              <w:t xml:space="preserve">Lees </w:t>
            </w:r>
            <w:proofErr w:type="spellStart"/>
            <w:r>
              <w:t>hoofstuk</w:t>
            </w:r>
            <w:proofErr w:type="spellEnd"/>
            <w:r>
              <w:t xml:space="preserve"> 8 bl. 123-133, </w:t>
            </w:r>
            <w:proofErr w:type="spellStart"/>
            <w:r>
              <w:t>skriftelik</w:t>
            </w:r>
            <w:proofErr w:type="spellEnd"/>
            <w:r>
              <w:t xml:space="preserve">: </w:t>
            </w:r>
            <w:proofErr w:type="spellStart"/>
            <w:r>
              <w:t>vrae</w:t>
            </w:r>
            <w:proofErr w:type="spellEnd"/>
            <w:r>
              <w:t xml:space="preserve"> </w:t>
            </w:r>
            <w:proofErr w:type="spellStart"/>
            <w:r>
              <w:t>hoofstuk</w:t>
            </w:r>
            <w:proofErr w:type="spellEnd"/>
            <w:r>
              <w:t xml:space="preserve"> 8, bl. 227 nr. 1-5.</w:t>
            </w:r>
          </w:p>
          <w:p w14:paraId="1D6504DC" w14:textId="77777777" w:rsidR="00B6589B" w:rsidRDefault="00B6589B" w:rsidP="00B6589B">
            <w:pPr>
              <w:pStyle w:val="ListParagraph"/>
              <w:numPr>
                <w:ilvl w:val="0"/>
                <w:numId w:val="11"/>
              </w:numPr>
            </w:pPr>
            <w:r>
              <w:t xml:space="preserve">Lees </w:t>
            </w:r>
            <w:proofErr w:type="spellStart"/>
            <w:r>
              <w:t>hoofstuk</w:t>
            </w:r>
            <w:proofErr w:type="spellEnd"/>
            <w:r>
              <w:t xml:space="preserve"> 9 bl. 134-146, </w:t>
            </w:r>
            <w:proofErr w:type="spellStart"/>
            <w:r>
              <w:t>skriftelik</w:t>
            </w:r>
            <w:proofErr w:type="spellEnd"/>
            <w:r>
              <w:t xml:space="preserve">: </w:t>
            </w:r>
            <w:proofErr w:type="spellStart"/>
            <w:r>
              <w:t>vrae</w:t>
            </w:r>
            <w:proofErr w:type="spellEnd"/>
            <w:r>
              <w:t xml:space="preserve"> </w:t>
            </w:r>
            <w:proofErr w:type="spellStart"/>
            <w:r>
              <w:t>hoofstuk</w:t>
            </w:r>
            <w:proofErr w:type="spellEnd"/>
            <w:r>
              <w:t xml:space="preserve"> 9, bl. 227 nr. 1-9.</w:t>
            </w:r>
          </w:p>
          <w:p w14:paraId="47783760" w14:textId="2D955FD2" w:rsidR="00B6589B" w:rsidRDefault="00B6589B" w:rsidP="00B6589B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Onthou</w:t>
            </w:r>
            <w:proofErr w:type="spellEnd"/>
            <w:r>
              <w:t xml:space="preserve"> om by die google classroom </w:t>
            </w:r>
            <w:proofErr w:type="spellStart"/>
            <w:r>
              <w:t>aan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sluit</w:t>
            </w:r>
            <w:proofErr w:type="spellEnd"/>
            <w:r>
              <w:t xml:space="preserve">, om die </w:t>
            </w:r>
            <w:proofErr w:type="spellStart"/>
            <w:r>
              <w:t>oudioboeke</w:t>
            </w:r>
            <w:proofErr w:type="spellEnd"/>
            <w:r>
              <w:t xml:space="preserve"> van </w:t>
            </w:r>
            <w:proofErr w:type="spellStart"/>
            <w:r>
              <w:t>beide</w:t>
            </w:r>
            <w:proofErr w:type="spellEnd"/>
            <w:r>
              <w:t xml:space="preserve"> </w:t>
            </w:r>
            <w:proofErr w:type="spellStart"/>
            <w:r w:rsidRPr="00270DDF">
              <w:rPr>
                <w:b/>
                <w:i/>
              </w:rPr>
              <w:t>Droomdelwers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r w:rsidRPr="00270DDF">
              <w:rPr>
                <w:b/>
                <w:i/>
              </w:rPr>
              <w:t>My Japan</w:t>
            </w:r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bekom</w:t>
            </w:r>
            <w:proofErr w:type="spellEnd"/>
            <w:r>
              <w:t xml:space="preserve">.  Die </w:t>
            </w:r>
            <w:proofErr w:type="spellStart"/>
            <w:r>
              <w:t>klaskode</w:t>
            </w:r>
            <w:proofErr w:type="spellEnd"/>
            <w:r>
              <w:t xml:space="preserve"> is defllv</w:t>
            </w:r>
            <w:r w:rsidR="004C6142">
              <w:t>4.</w:t>
            </w:r>
          </w:p>
          <w:p w14:paraId="69F13457" w14:textId="13C2F801" w:rsidR="00B6589B" w:rsidRDefault="00B6589B" w:rsidP="00B6589B">
            <w:pPr>
              <w:pStyle w:val="ListParagraph"/>
              <w:numPr>
                <w:ilvl w:val="0"/>
                <w:numId w:val="11"/>
              </w:numPr>
            </w:pPr>
            <w:r>
              <w:t xml:space="preserve">Afrikaans FAK </w:t>
            </w:r>
            <w:proofErr w:type="spellStart"/>
            <w:r>
              <w:t>Ekspo</w:t>
            </w:r>
            <w:proofErr w:type="spellEnd"/>
            <w:r>
              <w:t xml:space="preserve"> – let </w:t>
            </w:r>
            <w:proofErr w:type="spellStart"/>
            <w:r>
              <w:t>daarop</w:t>
            </w:r>
            <w:proofErr w:type="spellEnd"/>
            <w:r>
              <w:t xml:space="preserve"> om </w:t>
            </w:r>
            <w:proofErr w:type="spellStart"/>
            <w:r>
              <w:t>jul</w:t>
            </w:r>
            <w:proofErr w:type="spellEnd"/>
            <w:r>
              <w:t xml:space="preserve"> </w:t>
            </w:r>
            <w:proofErr w:type="spellStart"/>
            <w:r>
              <w:t>opstelle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ducarin17@gmail.com </w:t>
            </w:r>
            <w:proofErr w:type="spellStart"/>
            <w:r>
              <w:t>te</w:t>
            </w:r>
            <w:proofErr w:type="spellEnd"/>
            <w:r>
              <w:t xml:space="preserve"> e-</w:t>
            </w:r>
            <w:proofErr w:type="spellStart"/>
            <w:r>
              <w:t>pos</w:t>
            </w:r>
            <w:proofErr w:type="spellEnd"/>
            <w:r>
              <w:t xml:space="preserve"> </w:t>
            </w:r>
            <w:proofErr w:type="spellStart"/>
            <w:r>
              <w:t>vir</w:t>
            </w:r>
            <w:proofErr w:type="spellEnd"/>
            <w:r>
              <w:t xml:space="preserve"> </w:t>
            </w:r>
            <w:proofErr w:type="spellStart"/>
            <w:r>
              <w:t>redigering</w:t>
            </w:r>
            <w:proofErr w:type="spellEnd"/>
            <w:r>
              <w:t xml:space="preserve">. </w:t>
            </w:r>
            <w:proofErr w:type="spellStart"/>
            <w:r>
              <w:t>Onthou</w:t>
            </w:r>
            <w:proofErr w:type="spellEnd"/>
            <w:r>
              <w:t xml:space="preserve"> </w:t>
            </w:r>
            <w:proofErr w:type="spellStart"/>
            <w:r>
              <w:t>ons</w:t>
            </w:r>
            <w:proofErr w:type="spellEnd"/>
            <w:r>
              <w:t xml:space="preserve"> het die </w:t>
            </w:r>
            <w:proofErr w:type="spellStart"/>
            <w:r>
              <w:t>kompetisie</w:t>
            </w:r>
            <w:proofErr w:type="spellEnd"/>
            <w:r>
              <w:t xml:space="preserve"> </w:t>
            </w:r>
            <w:proofErr w:type="spellStart"/>
            <w:r>
              <w:t>drie</w:t>
            </w:r>
            <w:proofErr w:type="spellEnd"/>
            <w:r>
              <w:t xml:space="preserve"> </w:t>
            </w:r>
            <w:proofErr w:type="spellStart"/>
            <w:r>
              <w:t>jaar</w:t>
            </w:r>
            <w:proofErr w:type="spellEnd"/>
            <w:r>
              <w:t xml:space="preserve"> </w:t>
            </w:r>
            <w:proofErr w:type="spellStart"/>
            <w:r>
              <w:t>agtereenvolgend</w:t>
            </w:r>
            <w:proofErr w:type="spellEnd"/>
            <w:r>
              <w:t xml:space="preserve"> </w:t>
            </w:r>
            <w:proofErr w:type="spellStart"/>
            <w:r>
              <w:t>gewen</w:t>
            </w:r>
            <w:proofErr w:type="spellEnd"/>
            <w:r>
              <w:t xml:space="preserve"> met die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meeste</w:t>
            </w:r>
            <w:proofErr w:type="spellEnd"/>
            <w:r>
              <w:t xml:space="preserve"> </w:t>
            </w:r>
            <w:proofErr w:type="spellStart"/>
            <w:r>
              <w:t>inskrywings</w:t>
            </w:r>
            <w:proofErr w:type="spellEnd"/>
            <w:r>
              <w:t xml:space="preserve">.  </w:t>
            </w:r>
            <w:proofErr w:type="spellStart"/>
            <w:r>
              <w:t>Ons</w:t>
            </w:r>
            <w:proofErr w:type="spellEnd"/>
            <w:r>
              <w:t xml:space="preserve"> 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dit</w:t>
            </w:r>
            <w:proofErr w:type="spellEnd"/>
            <w:r>
              <w:t xml:space="preserve"> </w:t>
            </w:r>
            <w:proofErr w:type="spellStart"/>
            <w:r>
              <w:t>weer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doen</w:t>
            </w:r>
            <w:proofErr w:type="spellEnd"/>
            <w:r>
              <w:t xml:space="preserve"> !</w:t>
            </w:r>
            <w:proofErr w:type="gramEnd"/>
            <w:r>
              <w:t xml:space="preserve"> Neem </w:t>
            </w:r>
            <w:proofErr w:type="spellStart"/>
            <w:r>
              <w:t>julle</w:t>
            </w:r>
            <w:proofErr w:type="spellEnd"/>
            <w:r>
              <w:t xml:space="preserve"> penne op </w:t>
            </w:r>
            <w:proofErr w:type="spellStart"/>
            <w:r>
              <w:t>en</w:t>
            </w:r>
            <w:proofErr w:type="spellEnd"/>
            <w:r>
              <w:t xml:space="preserve"> span </w:t>
            </w:r>
            <w:proofErr w:type="spellStart"/>
            <w:r>
              <w:t>ju</w:t>
            </w:r>
            <w:r w:rsidR="00270DDF">
              <w:t>lle</w:t>
            </w:r>
            <w:proofErr w:type="spellEnd"/>
            <w:r w:rsidR="00270DDF">
              <w:t xml:space="preserve"> </w:t>
            </w:r>
            <w:proofErr w:type="spellStart"/>
            <w:r w:rsidR="00270DDF">
              <w:t>kreatiewe</w:t>
            </w:r>
            <w:proofErr w:type="spellEnd"/>
            <w:r w:rsidR="00270DDF">
              <w:t xml:space="preserve"> </w:t>
            </w:r>
            <w:proofErr w:type="spellStart"/>
            <w:r w:rsidR="00270DDF">
              <w:t>denke</w:t>
            </w:r>
            <w:proofErr w:type="spellEnd"/>
            <w:r w:rsidR="00270DDF">
              <w:t xml:space="preserve"> in! </w:t>
            </w:r>
            <w:proofErr w:type="spellStart"/>
            <w:r w:rsidR="00270DDF">
              <w:t>Skryf</w:t>
            </w:r>
            <w:proofErr w:type="spellEnd"/>
            <w:r w:rsidR="00270DDF">
              <w:t xml:space="preserve">, </w:t>
            </w:r>
            <w:proofErr w:type="spellStart"/>
            <w:r>
              <w:t>tik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e-</w:t>
            </w:r>
            <w:proofErr w:type="spellStart"/>
            <w:r>
              <w:t>pos</w:t>
            </w:r>
            <w:proofErr w:type="spellEnd"/>
            <w:r>
              <w:t xml:space="preserve"> </w:t>
            </w:r>
            <w:proofErr w:type="spellStart"/>
            <w:r>
              <w:t>julle</w:t>
            </w:r>
            <w:proofErr w:type="spellEnd"/>
            <w:r>
              <w:t xml:space="preserve"> </w:t>
            </w:r>
            <w:proofErr w:type="spellStart"/>
            <w:r>
              <w:t>kreatiewe</w:t>
            </w:r>
            <w:proofErr w:type="spellEnd"/>
            <w:r>
              <w:t xml:space="preserve"> </w:t>
            </w:r>
            <w:proofErr w:type="spellStart"/>
            <w:r>
              <w:t>skryfwerk</w:t>
            </w:r>
            <w:proofErr w:type="spellEnd"/>
            <w:r>
              <w:t xml:space="preserve">! </w:t>
            </w:r>
            <w:proofErr w:type="spellStart"/>
            <w:r>
              <w:t>Maak</w:t>
            </w:r>
            <w:proofErr w:type="spellEnd"/>
            <w:r>
              <w:t xml:space="preserve"> </w:t>
            </w:r>
            <w:proofErr w:type="spellStart"/>
            <w:r>
              <w:t>seker</w:t>
            </w:r>
            <w:proofErr w:type="spellEnd"/>
            <w:r>
              <w:t xml:space="preserve"> 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naam</w:t>
            </w:r>
            <w:proofErr w:type="spellEnd"/>
            <w:r>
              <w:t xml:space="preserve">, van, </w:t>
            </w:r>
            <w:proofErr w:type="spellStart"/>
            <w:r>
              <w:t>graad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klas</w:t>
            </w:r>
            <w:proofErr w:type="spellEnd"/>
            <w:r>
              <w:t xml:space="preserve"> </w:t>
            </w:r>
            <w:proofErr w:type="spellStart"/>
            <w:r>
              <w:t>verskyn</w:t>
            </w:r>
            <w:proofErr w:type="spellEnd"/>
            <w:r>
              <w:t xml:space="preserve"> op 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inskrywing</w:t>
            </w:r>
            <w:proofErr w:type="spellEnd"/>
            <w:r>
              <w:t xml:space="preserve">.  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inskrywing</w:t>
            </w:r>
            <w:proofErr w:type="spellEnd"/>
            <w:r>
              <w:t xml:space="preserve"> </w:t>
            </w:r>
            <w:proofErr w:type="spellStart"/>
            <w:r>
              <w:t>moet</w:t>
            </w:r>
            <w:proofErr w:type="spellEnd"/>
            <w:r>
              <w:t xml:space="preserve"> ‘n </w:t>
            </w:r>
            <w:proofErr w:type="spellStart"/>
            <w:r>
              <w:t>titel</w:t>
            </w:r>
            <w:proofErr w:type="spellEnd"/>
            <w:r>
              <w:t xml:space="preserve"> </w:t>
            </w:r>
            <w:proofErr w:type="spellStart"/>
            <w:r>
              <w:t>hê</w:t>
            </w:r>
            <w:proofErr w:type="spellEnd"/>
            <w:r>
              <w:t xml:space="preserve">,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jy</w:t>
            </w:r>
            <w:proofErr w:type="spellEnd"/>
            <w:r>
              <w:t xml:space="preserve"> </w:t>
            </w:r>
            <w:proofErr w:type="spellStart"/>
            <w:r>
              <w:t>moet</w:t>
            </w:r>
            <w:proofErr w:type="spellEnd"/>
            <w:r>
              <w:t xml:space="preserve"> die </w:t>
            </w:r>
            <w:proofErr w:type="spellStart"/>
            <w:r>
              <w:t>aantal</w:t>
            </w:r>
            <w:proofErr w:type="spellEnd"/>
            <w:r>
              <w:t xml:space="preserve"> </w:t>
            </w:r>
            <w:proofErr w:type="spellStart"/>
            <w:r>
              <w:t>woorde</w:t>
            </w:r>
            <w:proofErr w:type="spellEnd"/>
            <w:r>
              <w:t xml:space="preserve"> </w:t>
            </w:r>
            <w:proofErr w:type="spellStart"/>
            <w:r>
              <w:t>onder</w:t>
            </w:r>
            <w:proofErr w:type="spellEnd"/>
            <w:r>
              <w:t xml:space="preserve"> in </w:t>
            </w:r>
            <w:proofErr w:type="spellStart"/>
            <w:r>
              <w:t>hakies</w:t>
            </w:r>
            <w:proofErr w:type="spellEnd"/>
            <w:r>
              <w:t xml:space="preserve"> </w:t>
            </w:r>
            <w:proofErr w:type="spellStart"/>
            <w:r>
              <w:t>aandui</w:t>
            </w:r>
            <w:proofErr w:type="spellEnd"/>
            <w:r>
              <w:t>.</w:t>
            </w:r>
          </w:p>
          <w:p w14:paraId="023D12B8" w14:textId="1FC8BD08" w:rsidR="00B6589B" w:rsidRPr="00B6589B" w:rsidRDefault="00B6589B" w:rsidP="00B6589B">
            <w:pPr>
              <w:pStyle w:val="ListParagraph"/>
              <w:numPr>
                <w:ilvl w:val="0"/>
                <w:numId w:val="11"/>
              </w:numPr>
              <w:rPr>
                <w:b/>
                <w:u w:val="single"/>
              </w:rPr>
            </w:pPr>
            <w:r>
              <w:t xml:space="preserve">As </w:t>
            </w:r>
            <w:proofErr w:type="spellStart"/>
            <w:r>
              <w:t>jy</w:t>
            </w:r>
            <w:proofErr w:type="spellEnd"/>
            <w:r>
              <w:t xml:space="preserve"> </w:t>
            </w:r>
            <w:proofErr w:type="spellStart"/>
            <w:r>
              <w:t>vasbrand</w:t>
            </w:r>
            <w:proofErr w:type="spellEnd"/>
            <w:r>
              <w:t xml:space="preserve"> is </w:t>
            </w:r>
            <w:proofErr w:type="spellStart"/>
            <w:r>
              <w:t>jy</w:t>
            </w:r>
            <w:proofErr w:type="spellEnd"/>
            <w:r>
              <w:t xml:space="preserve"> </w:t>
            </w:r>
            <w:proofErr w:type="spellStart"/>
            <w:r>
              <w:t>welkom</w:t>
            </w:r>
            <w:proofErr w:type="spellEnd"/>
            <w:r>
              <w:t xml:space="preserve"> om ‘n e-</w:t>
            </w:r>
            <w:proofErr w:type="spellStart"/>
            <w:r>
              <w:t>pos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</w:t>
            </w:r>
            <w:proofErr w:type="spellStart"/>
            <w:r>
              <w:t>juffrou</w:t>
            </w:r>
            <w:proofErr w:type="spellEnd"/>
            <w:r>
              <w:t xml:space="preserve"> </w:t>
            </w:r>
            <w:proofErr w:type="spellStart"/>
            <w:r>
              <w:t>Oosthuizen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stuur</w:t>
            </w:r>
            <w:proofErr w:type="spellEnd"/>
            <w:r>
              <w:t xml:space="preserve"> by christeloosthuizen85@gmail.com</w:t>
            </w:r>
          </w:p>
        </w:tc>
      </w:tr>
      <w:tr w:rsidR="00B6589B" w:rsidRPr="00E93FB4" w14:paraId="0192CD9C" w14:textId="77777777" w:rsidTr="00D70A49">
        <w:tc>
          <w:tcPr>
            <w:tcW w:w="710" w:type="dxa"/>
          </w:tcPr>
          <w:p w14:paraId="3989A965" w14:textId="77777777" w:rsidR="00B6589B" w:rsidRPr="00E93FB4" w:rsidRDefault="00B6589B" w:rsidP="00D70A49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2</w:t>
            </w:r>
          </w:p>
        </w:tc>
        <w:tc>
          <w:tcPr>
            <w:tcW w:w="2300" w:type="dxa"/>
          </w:tcPr>
          <w:p w14:paraId="71345C95" w14:textId="77777777" w:rsidR="00B6589B" w:rsidRPr="00E93FB4" w:rsidRDefault="00B6589B" w:rsidP="00D70A49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ENGLISH FAL</w:t>
            </w:r>
          </w:p>
        </w:tc>
        <w:tc>
          <w:tcPr>
            <w:tcW w:w="7446" w:type="dxa"/>
          </w:tcPr>
          <w:p w14:paraId="4DA8B491" w14:textId="6E9BFD76" w:rsidR="00B6589B" w:rsidRDefault="00B6589B" w:rsidP="00B6589B">
            <w:r>
              <w:t>Day 1: Worksheet 1 - introduction and Exercise 1 and 2.</w:t>
            </w:r>
          </w:p>
          <w:p w14:paraId="5C240D0B" w14:textId="77777777" w:rsidR="00B6589B" w:rsidRDefault="00B6589B" w:rsidP="00B6589B">
            <w:r>
              <w:t>Day 2: Worksheet 1 – Exercise 3.</w:t>
            </w:r>
          </w:p>
          <w:p w14:paraId="6E154E30" w14:textId="77777777" w:rsidR="00B6589B" w:rsidRDefault="00B6589B" w:rsidP="00B6589B">
            <w:r>
              <w:t>Day 3: Worksheet 2 – introduction, planning and first draft of the magazine article.</w:t>
            </w:r>
          </w:p>
          <w:p w14:paraId="4265768E" w14:textId="77777777" w:rsidR="00B6589B" w:rsidRDefault="00B6589B" w:rsidP="00B6589B">
            <w:r>
              <w:t>Day 4: Worksheet 2 – editing first draft of magazine article and writing final draft.</w:t>
            </w:r>
          </w:p>
          <w:p w14:paraId="49820DD0" w14:textId="77777777" w:rsidR="00B6589B" w:rsidRDefault="00B6589B" w:rsidP="00B6589B">
            <w:pPr>
              <w:rPr>
                <w:b/>
              </w:rPr>
            </w:pPr>
            <w:r>
              <w:t>Answers and pointers will be placed on Google class code uluo2tl on Thursday 27 April.</w:t>
            </w:r>
            <w:r>
              <w:rPr>
                <w:b/>
              </w:rPr>
              <w:t xml:space="preserve"> Grade 11 </w:t>
            </w:r>
          </w:p>
          <w:p w14:paraId="4C44AC4C" w14:textId="31C598AD" w:rsidR="00B6589B" w:rsidRPr="00E93FB4" w:rsidRDefault="00B6589B" w:rsidP="00D70A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refer to the document saves as Gr 11 </w:t>
            </w:r>
            <w:proofErr w:type="spellStart"/>
            <w:r>
              <w:rPr>
                <w:rFonts w:cstheme="minorHAnsi"/>
              </w:rPr>
              <w:t>Eng</w:t>
            </w:r>
            <w:proofErr w:type="spellEnd"/>
            <w:r>
              <w:rPr>
                <w:rFonts w:cstheme="minorHAnsi"/>
              </w:rPr>
              <w:t xml:space="preserve"> 2304 on the website and D6.</w:t>
            </w:r>
          </w:p>
        </w:tc>
      </w:tr>
      <w:tr w:rsidR="00B6589B" w:rsidRPr="00E93FB4" w14:paraId="08D3667C" w14:textId="77777777" w:rsidTr="00D70A49">
        <w:tc>
          <w:tcPr>
            <w:tcW w:w="710" w:type="dxa"/>
          </w:tcPr>
          <w:p w14:paraId="77E67FA8" w14:textId="77777777" w:rsidR="00B6589B" w:rsidRPr="00E93FB4" w:rsidRDefault="00B6589B" w:rsidP="00D70A49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3</w:t>
            </w:r>
          </w:p>
        </w:tc>
        <w:tc>
          <w:tcPr>
            <w:tcW w:w="2300" w:type="dxa"/>
          </w:tcPr>
          <w:p w14:paraId="60BC53C1" w14:textId="77777777" w:rsidR="00B6589B" w:rsidRPr="00E93FB4" w:rsidRDefault="00B6589B" w:rsidP="00D70A49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WISKUNDE</w:t>
            </w:r>
          </w:p>
        </w:tc>
        <w:tc>
          <w:tcPr>
            <w:tcW w:w="7446" w:type="dxa"/>
          </w:tcPr>
          <w:p w14:paraId="0A662D28" w14:textId="77777777" w:rsidR="00B6589B" w:rsidRPr="00B6589B" w:rsidRDefault="00B6589B" w:rsidP="00B6589B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Funksies-Onderwerp</w:t>
            </w:r>
            <w:proofErr w:type="spellEnd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5</w:t>
            </w:r>
          </w:p>
          <w:p w14:paraId="0CDF1EDE" w14:textId="77777777" w:rsidR="00B6589B" w:rsidRPr="00B6589B" w:rsidRDefault="00B6589B" w:rsidP="00B6589B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Gr11 </w:t>
            </w: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Parabool</w:t>
            </w:r>
            <w:proofErr w:type="spellEnd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(</w:t>
            </w: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bl</w:t>
            </w:r>
            <w:proofErr w:type="spellEnd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85-91)</w:t>
            </w:r>
          </w:p>
          <w:p w14:paraId="66AFDB20" w14:textId="77777777" w:rsidR="00B6589B" w:rsidRPr="00B6589B" w:rsidRDefault="00B6589B" w:rsidP="00B6589B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Maak</w:t>
            </w:r>
            <w:proofErr w:type="spellEnd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opsomming</w:t>
            </w:r>
            <w:proofErr w:type="spellEnd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van bl87</w:t>
            </w:r>
          </w:p>
          <w:p w14:paraId="03764879" w14:textId="77777777" w:rsidR="00B6589B" w:rsidRPr="00B6589B" w:rsidRDefault="00B6589B" w:rsidP="00B6589B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~</w:t>
            </w: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Draaipunt</w:t>
            </w:r>
            <w:proofErr w:type="spellEnd"/>
          </w:p>
          <w:p w14:paraId="6BC7085F" w14:textId="77777777" w:rsidR="00B6589B" w:rsidRPr="00B6589B" w:rsidRDefault="00B6589B" w:rsidP="00B6589B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~x-</w:t>
            </w: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afnitte</w:t>
            </w:r>
            <w:proofErr w:type="spellEnd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en</w:t>
            </w:r>
            <w:proofErr w:type="spellEnd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y-</w:t>
            </w: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afsnit</w:t>
            </w:r>
            <w:proofErr w:type="spellEnd"/>
          </w:p>
          <w:p w14:paraId="4D990A1D" w14:textId="77777777" w:rsidR="00B6589B" w:rsidRPr="00B6589B" w:rsidRDefault="00B6589B" w:rsidP="00B6589B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~</w:t>
            </w: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Vergelyking</w:t>
            </w:r>
            <w:proofErr w:type="spellEnd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van </w:t>
            </w: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simmetrie</w:t>
            </w:r>
            <w:proofErr w:type="spellEnd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-as</w:t>
            </w:r>
          </w:p>
          <w:p w14:paraId="0325E011" w14:textId="77777777" w:rsidR="00B6589B" w:rsidRPr="00B6589B" w:rsidRDefault="00B6589B" w:rsidP="00B6589B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~</w:t>
            </w: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Definisie</w:t>
            </w:r>
            <w:proofErr w:type="spellEnd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- </w:t>
            </w: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en</w:t>
            </w:r>
            <w:proofErr w:type="spellEnd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Waardeversameling</w:t>
            </w:r>
            <w:proofErr w:type="spellEnd"/>
          </w:p>
          <w:p w14:paraId="5F11A45F" w14:textId="77777777" w:rsidR="00B6589B" w:rsidRPr="00B6589B" w:rsidRDefault="00B6589B" w:rsidP="00B6589B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HW - </w:t>
            </w: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Doen</w:t>
            </w:r>
            <w:proofErr w:type="spellEnd"/>
          </w:p>
          <w:p w14:paraId="42DBB332" w14:textId="4EB05CAB" w:rsidR="00B6589B" w:rsidRPr="00B6589B" w:rsidRDefault="00B6589B" w:rsidP="00B6589B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Oef</w:t>
            </w:r>
            <w:proofErr w:type="spellEnd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2. (bl85</w:t>
            </w:r>
            <w:r w:rsidR="004C6142"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),</w:t>
            </w:r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 </w:t>
            </w:r>
          </w:p>
          <w:p w14:paraId="0176581D" w14:textId="6C284F2D" w:rsidR="00B6589B" w:rsidRPr="00B6589B" w:rsidRDefault="00B6589B" w:rsidP="00B6589B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Oef</w:t>
            </w:r>
            <w:proofErr w:type="spellEnd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3(bl</w:t>
            </w:r>
            <w:r w:rsidR="004C6142"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86) nr</w:t>
            </w:r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1-</w:t>
            </w:r>
            <w:r w:rsidR="004C6142"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3,</w:t>
            </w:r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 </w:t>
            </w:r>
          </w:p>
          <w:p w14:paraId="2559D3B9" w14:textId="6285F8B2" w:rsidR="00B6589B" w:rsidRPr="00B6589B" w:rsidRDefault="00B6589B" w:rsidP="00B6589B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Oef</w:t>
            </w:r>
            <w:proofErr w:type="spellEnd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4(bl89</w:t>
            </w:r>
            <w:r w:rsidR="004C6142"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),</w:t>
            </w:r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Oef</w:t>
            </w:r>
            <w:proofErr w:type="spellEnd"/>
            <w:r w:rsidR="00270DDF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5</w:t>
            </w:r>
            <w:r w:rsidR="00270DDF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(</w:t>
            </w:r>
            <w:r w:rsidR="004C6142"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90) </w:t>
            </w:r>
            <w:proofErr w:type="spellStart"/>
            <w:r w:rsidR="004C6142"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nr</w:t>
            </w:r>
            <w:proofErr w:type="spellEnd"/>
            <w:r w:rsidR="00270DDF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(1.1+1.3) </w:t>
            </w: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en</w:t>
            </w:r>
            <w:proofErr w:type="spellEnd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nr</w:t>
            </w:r>
            <w:proofErr w:type="spellEnd"/>
            <w:r w:rsidR="00270DDF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(2.1+2.3)</w:t>
            </w:r>
          </w:p>
          <w:p w14:paraId="021C1779" w14:textId="77777777" w:rsidR="00B6589B" w:rsidRPr="00B6589B" w:rsidRDefault="00B6589B" w:rsidP="00B6589B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Gr11 </w:t>
            </w: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Hiperbool</w:t>
            </w:r>
            <w:proofErr w:type="spellEnd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(bl93-99)</w:t>
            </w:r>
          </w:p>
          <w:p w14:paraId="0ABD1BB8" w14:textId="5A4D82DD" w:rsidR="00B6589B" w:rsidRPr="00B6589B" w:rsidRDefault="00B6589B" w:rsidP="00B6589B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lastRenderedPageBreak/>
              <w:t>Doen</w:t>
            </w:r>
            <w:proofErr w:type="spellEnd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opsomming</w:t>
            </w:r>
            <w:proofErr w:type="spellEnd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van bl</w:t>
            </w:r>
            <w:r w:rsidR="00270DDF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.</w:t>
            </w:r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93-99</w:t>
            </w:r>
          </w:p>
          <w:p w14:paraId="13DD17C3" w14:textId="77777777" w:rsidR="00B6589B" w:rsidRPr="00B6589B" w:rsidRDefault="00B6589B" w:rsidP="00B6589B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~</w:t>
            </w: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Vergelykings</w:t>
            </w:r>
            <w:proofErr w:type="spellEnd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van </w:t>
            </w: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asimptote</w:t>
            </w:r>
            <w:proofErr w:type="spellEnd"/>
          </w:p>
          <w:p w14:paraId="23E53F41" w14:textId="77777777" w:rsidR="00B6589B" w:rsidRPr="00B6589B" w:rsidRDefault="00B6589B" w:rsidP="00B6589B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~</w:t>
            </w: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Vergelykings</w:t>
            </w:r>
            <w:proofErr w:type="spellEnd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van </w:t>
            </w: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simmetrie-asse</w:t>
            </w:r>
            <w:proofErr w:type="spellEnd"/>
          </w:p>
          <w:p w14:paraId="2CB86207" w14:textId="77777777" w:rsidR="00B6589B" w:rsidRPr="00B6589B" w:rsidRDefault="00B6589B" w:rsidP="00B6589B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~x-</w:t>
            </w: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afnit</w:t>
            </w:r>
            <w:proofErr w:type="spellEnd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en</w:t>
            </w:r>
            <w:proofErr w:type="spellEnd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y-</w:t>
            </w: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afsnit</w:t>
            </w:r>
            <w:proofErr w:type="spellEnd"/>
          </w:p>
          <w:p w14:paraId="38956FF9" w14:textId="77777777" w:rsidR="00B6589B" w:rsidRPr="00B6589B" w:rsidRDefault="00B6589B" w:rsidP="00B6589B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~</w:t>
            </w: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Definisie</w:t>
            </w:r>
            <w:proofErr w:type="spellEnd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-</w:t>
            </w: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en</w:t>
            </w:r>
            <w:proofErr w:type="spellEnd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Waardeversameling</w:t>
            </w:r>
            <w:proofErr w:type="spellEnd"/>
          </w:p>
          <w:p w14:paraId="57F57D98" w14:textId="77777777" w:rsidR="00B6589B" w:rsidRPr="00B6589B" w:rsidRDefault="00B6589B" w:rsidP="00B6589B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HW - </w:t>
            </w: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Doen</w:t>
            </w:r>
            <w:proofErr w:type="spellEnd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 </w:t>
            </w:r>
          </w:p>
          <w:p w14:paraId="7FE01DC3" w14:textId="1CBDA765" w:rsidR="00B6589B" w:rsidRPr="00B6589B" w:rsidRDefault="00B6589B" w:rsidP="00B6589B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Oef</w:t>
            </w:r>
            <w:proofErr w:type="spellEnd"/>
            <w:r w:rsidR="00270DDF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. </w:t>
            </w:r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7 bl</w:t>
            </w:r>
            <w:r w:rsidR="00270DDF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.</w:t>
            </w:r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97(</w:t>
            </w: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nr</w:t>
            </w:r>
            <w:proofErr w:type="spellEnd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1,4,7)</w:t>
            </w:r>
          </w:p>
          <w:p w14:paraId="3AB14EF9" w14:textId="23C6C377" w:rsidR="00B6589B" w:rsidRPr="00B6589B" w:rsidRDefault="00B6589B" w:rsidP="00B6589B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(net </w:t>
            </w: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vrae</w:t>
            </w:r>
            <w:proofErr w:type="spellEnd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moenie</w:t>
            </w:r>
            <w:proofErr w:type="spellEnd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skets</w:t>
            </w:r>
            <w:proofErr w:type="spellEnd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nie</w:t>
            </w:r>
            <w:proofErr w:type="spellEnd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)</w:t>
            </w:r>
          </w:p>
          <w:p w14:paraId="3F2F6B17" w14:textId="47E1755B" w:rsidR="00B6589B" w:rsidRPr="00B6589B" w:rsidRDefault="00B6589B" w:rsidP="00B6589B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Doen</w:t>
            </w:r>
            <w:proofErr w:type="spellEnd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Oef</w:t>
            </w:r>
            <w:r w:rsidR="00270DDF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.</w:t>
            </w:r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8 bl</w:t>
            </w:r>
            <w:r w:rsidR="00270DDF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.</w:t>
            </w:r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99 (</w:t>
            </w: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nr</w:t>
            </w:r>
            <w:proofErr w:type="spellEnd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1-5)</w:t>
            </w:r>
          </w:p>
          <w:p w14:paraId="50B5557D" w14:textId="65D47CDB" w:rsidR="00B6589B" w:rsidRPr="00B6589B" w:rsidRDefault="00B6589B" w:rsidP="00B6589B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* nr5.6 </w:t>
            </w: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moet</w:t>
            </w:r>
            <w:proofErr w:type="spellEnd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wees - </w:t>
            </w: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bepaal</w:t>
            </w:r>
            <w:proofErr w:type="spellEnd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vergelyking</w:t>
            </w:r>
            <w:proofErr w:type="spellEnd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van g.......</w:t>
            </w:r>
          </w:p>
          <w:p w14:paraId="579D73B3" w14:textId="2F600A56" w:rsidR="00B6589B" w:rsidRPr="00B6589B" w:rsidRDefault="00B6589B" w:rsidP="00B6589B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Gr</w:t>
            </w:r>
            <w:r w:rsidR="00270DDF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.</w:t>
            </w:r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11 </w:t>
            </w: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Eksponsiaal</w:t>
            </w:r>
            <w:proofErr w:type="spellEnd"/>
          </w:p>
          <w:p w14:paraId="4E6C8B52" w14:textId="77777777" w:rsidR="00B6589B" w:rsidRPr="00B6589B" w:rsidRDefault="00B6589B" w:rsidP="00B6589B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Maak</w:t>
            </w:r>
            <w:proofErr w:type="spellEnd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opsomming</w:t>
            </w:r>
            <w:proofErr w:type="spellEnd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van bl104-105</w:t>
            </w:r>
          </w:p>
          <w:p w14:paraId="352994D8" w14:textId="77777777" w:rsidR="00B6589B" w:rsidRPr="00B6589B" w:rsidRDefault="00B6589B" w:rsidP="00B6589B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~</w:t>
            </w: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Vergelyking</w:t>
            </w:r>
            <w:proofErr w:type="spellEnd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van </w:t>
            </w: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asimptoot</w:t>
            </w:r>
            <w:proofErr w:type="spellEnd"/>
          </w:p>
          <w:p w14:paraId="173FE3F5" w14:textId="77777777" w:rsidR="00B6589B" w:rsidRPr="00B6589B" w:rsidRDefault="00B6589B" w:rsidP="00B6589B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~ x-</w:t>
            </w: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afsnit</w:t>
            </w:r>
            <w:proofErr w:type="spellEnd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en</w:t>
            </w:r>
            <w:proofErr w:type="spellEnd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y-</w:t>
            </w: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afsnit</w:t>
            </w:r>
            <w:proofErr w:type="spellEnd"/>
          </w:p>
          <w:p w14:paraId="0918FE68" w14:textId="77777777" w:rsidR="00B6589B" w:rsidRPr="00B6589B" w:rsidRDefault="00B6589B" w:rsidP="00B6589B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~ </w:t>
            </w: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stygend</w:t>
            </w:r>
            <w:proofErr w:type="spellEnd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of </w:t>
            </w: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dalend</w:t>
            </w:r>
            <w:proofErr w:type="spellEnd"/>
          </w:p>
          <w:p w14:paraId="1EE48B70" w14:textId="77777777" w:rsidR="00B6589B" w:rsidRPr="00B6589B" w:rsidRDefault="00B6589B" w:rsidP="00B6589B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~ </w:t>
            </w: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Definisie</w:t>
            </w:r>
            <w:proofErr w:type="spellEnd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-</w:t>
            </w: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en</w:t>
            </w:r>
            <w:proofErr w:type="spellEnd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Waardeversameling</w:t>
            </w:r>
            <w:proofErr w:type="spellEnd"/>
          </w:p>
          <w:p w14:paraId="40C60F3F" w14:textId="77777777" w:rsidR="00B6589B" w:rsidRPr="00B6589B" w:rsidRDefault="00B6589B" w:rsidP="00B6589B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HW - </w:t>
            </w: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Doen</w:t>
            </w:r>
            <w:proofErr w:type="spellEnd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 </w:t>
            </w:r>
          </w:p>
          <w:p w14:paraId="64897827" w14:textId="118992E1" w:rsidR="00B6589B" w:rsidRPr="00B6589B" w:rsidRDefault="00B6589B" w:rsidP="00B6589B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Oef</w:t>
            </w:r>
            <w:proofErr w:type="spellEnd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12 bl105 </w:t>
            </w: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en</w:t>
            </w:r>
            <w:proofErr w:type="spellEnd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Oef</w:t>
            </w:r>
            <w:proofErr w:type="spellEnd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13 bl105</w:t>
            </w:r>
          </w:p>
        </w:tc>
      </w:tr>
      <w:tr w:rsidR="00B6589B" w:rsidRPr="00E93FB4" w14:paraId="641767C6" w14:textId="77777777" w:rsidTr="00D70A49">
        <w:tc>
          <w:tcPr>
            <w:tcW w:w="710" w:type="dxa"/>
          </w:tcPr>
          <w:p w14:paraId="310F4F41" w14:textId="77777777" w:rsidR="00B6589B" w:rsidRPr="00E93FB4" w:rsidRDefault="00B6589B" w:rsidP="00D70A49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lastRenderedPageBreak/>
              <w:t>4</w:t>
            </w:r>
          </w:p>
        </w:tc>
        <w:tc>
          <w:tcPr>
            <w:tcW w:w="2300" w:type="dxa"/>
          </w:tcPr>
          <w:p w14:paraId="336050E6" w14:textId="77777777" w:rsidR="00B6589B" w:rsidRPr="00E93FB4" w:rsidRDefault="00B6589B" w:rsidP="00D70A49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WISKUNDE GELETTERDHEID</w:t>
            </w:r>
          </w:p>
        </w:tc>
        <w:tc>
          <w:tcPr>
            <w:tcW w:w="7446" w:type="dxa"/>
          </w:tcPr>
          <w:p w14:paraId="6F8D9566" w14:textId="77777777" w:rsidR="00B6589B" w:rsidRDefault="00B6589B" w:rsidP="00B6589B">
            <w:proofErr w:type="spellStart"/>
            <w:r>
              <w:t>Ek</w:t>
            </w:r>
            <w:proofErr w:type="spellEnd"/>
            <w:r>
              <w:t xml:space="preserve"> het al die </w:t>
            </w:r>
            <w:proofErr w:type="spellStart"/>
            <w:r>
              <w:t>werk</w:t>
            </w:r>
            <w:proofErr w:type="spellEnd"/>
            <w:r>
              <w:t xml:space="preserve"> van </w:t>
            </w:r>
            <w:proofErr w:type="spellStart"/>
            <w:proofErr w:type="gramStart"/>
            <w:r>
              <w:t>hoofstuk</w:t>
            </w:r>
            <w:proofErr w:type="spellEnd"/>
            <w:r>
              <w:t xml:space="preserve">  1</w:t>
            </w:r>
            <w:proofErr w:type="gramEnd"/>
            <w:r>
              <w:t xml:space="preserve"> tot 6 op google classroom </w:t>
            </w:r>
            <w:proofErr w:type="spellStart"/>
            <w:r>
              <w:t>en</w:t>
            </w:r>
            <w:proofErr w:type="spellEnd"/>
            <w:r>
              <w:t xml:space="preserve"> op </w:t>
            </w:r>
            <w:proofErr w:type="spellStart"/>
            <w:r>
              <w:t>ons</w:t>
            </w:r>
            <w:proofErr w:type="spellEnd"/>
            <w:r>
              <w:t xml:space="preserve"> </w:t>
            </w:r>
            <w:proofErr w:type="spellStart"/>
            <w:r>
              <w:t>whatsapp</w:t>
            </w:r>
            <w:proofErr w:type="spellEnd"/>
            <w:r>
              <w:t xml:space="preserve"> </w:t>
            </w:r>
            <w:proofErr w:type="spellStart"/>
            <w:r>
              <w:t>groepe</w:t>
            </w:r>
            <w:proofErr w:type="spellEnd"/>
            <w:r>
              <w:t xml:space="preserve">  </w:t>
            </w:r>
            <w:proofErr w:type="spellStart"/>
            <w:r>
              <w:t>gestuur</w:t>
            </w:r>
            <w:proofErr w:type="spellEnd"/>
            <w:r>
              <w:t>.</w:t>
            </w:r>
          </w:p>
          <w:p w14:paraId="25A95B20" w14:textId="77777777" w:rsidR="00B6589B" w:rsidRDefault="00B6589B" w:rsidP="00B6589B">
            <w:r>
              <w:t>Al die “</w:t>
            </w:r>
            <w:proofErr w:type="spellStart"/>
            <w:r>
              <w:t>powerpoints</w:t>
            </w:r>
            <w:proofErr w:type="spellEnd"/>
            <w:r>
              <w:t xml:space="preserve">” 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jy</w:t>
            </w:r>
            <w:proofErr w:type="spellEnd"/>
            <w:r>
              <w:t xml:space="preserve"> </w:t>
            </w:r>
            <w:proofErr w:type="spellStart"/>
            <w:r>
              <w:t>volg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werk</w:t>
            </w:r>
            <w:proofErr w:type="spellEnd"/>
            <w:r>
              <w:t xml:space="preserve"> </w:t>
            </w:r>
            <w:proofErr w:type="spellStart"/>
            <w:r>
              <w:t>doen</w:t>
            </w:r>
            <w:proofErr w:type="spellEnd"/>
            <w:r>
              <w:t xml:space="preserve">. Die </w:t>
            </w:r>
            <w:proofErr w:type="spellStart"/>
            <w:r>
              <w:t>huiswerk</w:t>
            </w:r>
            <w:proofErr w:type="spellEnd"/>
            <w:r>
              <w:t xml:space="preserve"> 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jy</w:t>
            </w:r>
            <w:proofErr w:type="spellEnd"/>
            <w:r>
              <w:t xml:space="preserve"> in </w:t>
            </w:r>
            <w:proofErr w:type="spellStart"/>
            <w:r>
              <w:t>potlood</w:t>
            </w:r>
            <w:proofErr w:type="spellEnd"/>
            <w:r>
              <w:t xml:space="preserve"> </w:t>
            </w:r>
            <w:proofErr w:type="spellStart"/>
            <w:r>
              <w:t>doen</w:t>
            </w:r>
            <w:proofErr w:type="spellEnd"/>
            <w:r>
              <w:t xml:space="preserve">. </w:t>
            </w:r>
          </w:p>
          <w:p w14:paraId="08FD06A8" w14:textId="7C212607" w:rsidR="00B6589B" w:rsidRDefault="00B6589B" w:rsidP="00B6589B">
            <w:proofErr w:type="spellStart"/>
            <w:r>
              <w:t>Hoofstuk</w:t>
            </w:r>
            <w:proofErr w:type="spellEnd"/>
            <w:r>
              <w:t xml:space="preserve"> </w:t>
            </w:r>
            <w:r w:rsidR="004C6142">
              <w:t>6 Bl.</w:t>
            </w:r>
            <w:r>
              <w:t xml:space="preserve"> 126.</w:t>
            </w:r>
          </w:p>
          <w:p w14:paraId="0B876416" w14:textId="7176E2C0" w:rsidR="00B6589B" w:rsidRPr="00B6589B" w:rsidRDefault="00B6589B" w:rsidP="00D70A49">
            <w:proofErr w:type="spellStart"/>
            <w:r>
              <w:t>Alle</w:t>
            </w:r>
            <w:proofErr w:type="spellEnd"/>
            <w:r>
              <w:t xml:space="preserve"> </w:t>
            </w:r>
            <w:proofErr w:type="spellStart"/>
            <w:r>
              <w:t>her</w:t>
            </w:r>
            <w:r w:rsidR="00270DDF">
              <w:t>sienings</w:t>
            </w:r>
            <w:proofErr w:type="spellEnd"/>
            <w:r w:rsidR="00270DDF">
              <w:t xml:space="preserve"> </w:t>
            </w:r>
            <w:proofErr w:type="spellStart"/>
            <w:r w:rsidR="00270DDF">
              <w:t>oefening</w:t>
            </w:r>
            <w:proofErr w:type="spellEnd"/>
            <w:r w:rsidR="00270DDF">
              <w:t xml:space="preserve"> </w:t>
            </w:r>
            <w:proofErr w:type="spellStart"/>
            <w:r w:rsidR="00270DDF">
              <w:t>moet</w:t>
            </w:r>
            <w:proofErr w:type="spellEnd"/>
            <w:r w:rsidR="00270DDF">
              <w:t xml:space="preserve"> </w:t>
            </w:r>
            <w:proofErr w:type="spellStart"/>
            <w:r w:rsidR="00270DDF">
              <w:t>gedoen</w:t>
            </w:r>
            <w:proofErr w:type="spellEnd"/>
            <w:r w:rsidR="00270DDF">
              <w:t xml:space="preserve"> </w:t>
            </w:r>
            <w:proofErr w:type="spellStart"/>
            <w:r w:rsidR="00270DDF">
              <w:t>we</w:t>
            </w:r>
            <w:r>
              <w:t>rk</w:t>
            </w:r>
            <w:proofErr w:type="spellEnd"/>
            <w:r>
              <w:t xml:space="preserve"> van </w:t>
            </w:r>
            <w:proofErr w:type="spellStart"/>
            <w:r>
              <w:t>hoofstuk</w:t>
            </w:r>
            <w:proofErr w:type="spellEnd"/>
            <w:r>
              <w:t xml:space="preserve"> 1-6.</w:t>
            </w:r>
          </w:p>
        </w:tc>
      </w:tr>
      <w:tr w:rsidR="00B6589B" w:rsidRPr="00E93FB4" w14:paraId="2938B8BE" w14:textId="77777777" w:rsidTr="00D70A49">
        <w:tc>
          <w:tcPr>
            <w:tcW w:w="710" w:type="dxa"/>
          </w:tcPr>
          <w:p w14:paraId="70F4F137" w14:textId="77777777" w:rsidR="00B6589B" w:rsidRPr="00E93FB4" w:rsidRDefault="00B6589B" w:rsidP="00D70A49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5</w:t>
            </w:r>
          </w:p>
        </w:tc>
        <w:tc>
          <w:tcPr>
            <w:tcW w:w="2300" w:type="dxa"/>
          </w:tcPr>
          <w:p w14:paraId="7FD6C675" w14:textId="77777777" w:rsidR="00B6589B" w:rsidRPr="00E93FB4" w:rsidRDefault="00B6589B" w:rsidP="00D70A49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LEWENSORIËNTERING</w:t>
            </w:r>
          </w:p>
        </w:tc>
        <w:tc>
          <w:tcPr>
            <w:tcW w:w="7446" w:type="dxa"/>
          </w:tcPr>
          <w:p w14:paraId="6D8883E4" w14:textId="4EA8E04A" w:rsidR="00B6589B" w:rsidRPr="00B6589B" w:rsidRDefault="00B6589B" w:rsidP="00D70A49">
            <w:pPr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</w:pP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>Studievaardighede</w:t>
            </w:r>
            <w:proofErr w:type="spellEnd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 xml:space="preserve">. </w:t>
            </w: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>Aktiwiteit</w:t>
            </w:r>
            <w:proofErr w:type="spellEnd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 xml:space="preserve"> 4, </w:t>
            </w: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>nr</w:t>
            </w:r>
            <w:proofErr w:type="spellEnd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 xml:space="preserve">. 1 </w:t>
            </w: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>en</w:t>
            </w:r>
            <w:proofErr w:type="spellEnd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 xml:space="preserve"> 2 (bl. 105) </w:t>
            </w: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>en</w:t>
            </w:r>
            <w:proofErr w:type="spellEnd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 xml:space="preserve"> </w:t>
            </w: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>Akiwiteit</w:t>
            </w:r>
            <w:proofErr w:type="spellEnd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 xml:space="preserve"> 5, </w:t>
            </w:r>
            <w:proofErr w:type="spellStart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>nr</w:t>
            </w:r>
            <w:proofErr w:type="spellEnd"/>
            <w:r w:rsidRPr="00B6589B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>. 1 (bl.106)</w:t>
            </w:r>
          </w:p>
        </w:tc>
      </w:tr>
      <w:tr w:rsidR="00B6589B" w:rsidRPr="00E93FB4" w14:paraId="4DEB707F" w14:textId="77777777" w:rsidTr="00D70A49">
        <w:tc>
          <w:tcPr>
            <w:tcW w:w="710" w:type="dxa"/>
          </w:tcPr>
          <w:p w14:paraId="00140EB2" w14:textId="77777777" w:rsidR="00B6589B" w:rsidRPr="00E93FB4" w:rsidRDefault="00B6589B" w:rsidP="00D70A49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6</w:t>
            </w:r>
          </w:p>
        </w:tc>
        <w:tc>
          <w:tcPr>
            <w:tcW w:w="2300" w:type="dxa"/>
          </w:tcPr>
          <w:p w14:paraId="1C846296" w14:textId="77777777" w:rsidR="00B6589B" w:rsidRPr="00E93FB4" w:rsidRDefault="00B6589B" w:rsidP="00D70A49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FISIESE WETENSKAPPE</w:t>
            </w:r>
          </w:p>
        </w:tc>
        <w:tc>
          <w:tcPr>
            <w:tcW w:w="7446" w:type="dxa"/>
          </w:tcPr>
          <w:p w14:paraId="37F441B6" w14:textId="151C9E56" w:rsidR="00B6589B" w:rsidRDefault="00B6589B" w:rsidP="00B6589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Voltooi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asb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alle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praktiese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aktiwiteite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eksperimente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oefeninge</w:t>
            </w:r>
            <w:proofErr w:type="spellEnd"/>
            <w:r>
              <w:rPr>
                <w:lang w:val="en-GB"/>
              </w:rPr>
              <w:t xml:space="preserve"> van:</w:t>
            </w:r>
          </w:p>
          <w:p w14:paraId="7361F39D" w14:textId="6D001A0C" w:rsidR="00B6589B" w:rsidRDefault="00B6589B" w:rsidP="00B6589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Kennisarea</w:t>
            </w:r>
            <w:proofErr w:type="spellEnd"/>
            <w:r>
              <w:rPr>
                <w:lang w:val="en-GB"/>
              </w:rPr>
              <w:t xml:space="preserve">: </w:t>
            </w:r>
            <w:proofErr w:type="spellStart"/>
            <w:r>
              <w:rPr>
                <w:lang w:val="en-GB"/>
              </w:rPr>
              <w:t>Chemiese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verandering</w:t>
            </w:r>
            <w:proofErr w:type="spellEnd"/>
          </w:p>
          <w:p w14:paraId="0FCBBC2F" w14:textId="77777777" w:rsidR="00B6589B" w:rsidRDefault="00B6589B" w:rsidP="00B6589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Eenheid</w:t>
            </w:r>
            <w:proofErr w:type="spellEnd"/>
            <w:r>
              <w:rPr>
                <w:lang w:val="en-GB"/>
              </w:rPr>
              <w:t xml:space="preserve"> 1: </w:t>
            </w:r>
            <w:proofErr w:type="spellStart"/>
            <w:r>
              <w:rPr>
                <w:lang w:val="en-GB"/>
              </w:rPr>
              <w:t>Stoigiometrie</w:t>
            </w:r>
            <w:proofErr w:type="spellEnd"/>
          </w:p>
          <w:p w14:paraId="15FF0B27" w14:textId="77777777" w:rsidR="00B6589B" w:rsidRPr="000854FC" w:rsidRDefault="00B6589B" w:rsidP="00B6589B">
            <w:pPr>
              <w:rPr>
                <w:lang w:val="en-GB"/>
              </w:rPr>
            </w:pPr>
            <w:r>
              <w:rPr>
                <w:lang w:val="en-GB"/>
              </w:rPr>
              <w:t>Bl. 172 - 240</w:t>
            </w:r>
          </w:p>
          <w:p w14:paraId="7EAE11BF" w14:textId="77777777" w:rsidR="00B6589B" w:rsidRDefault="00B6589B" w:rsidP="00D70A49">
            <w:pPr>
              <w:shd w:val="clear" w:color="auto" w:fill="FFFFFF"/>
              <w:rPr>
                <w:rFonts w:eastAsia="Times New Roman" w:cstheme="minorHAnsi"/>
                <w:color w:val="222222"/>
                <w:lang w:eastAsia="en-ZA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ZA"/>
              </w:rPr>
              <w:t>Raadpleeg</w:t>
            </w:r>
            <w:proofErr w:type="spellEnd"/>
            <w:r>
              <w:rPr>
                <w:rFonts w:eastAsia="Times New Roman" w:cstheme="minorHAnsi"/>
                <w:color w:val="222222"/>
                <w:lang w:eastAsia="en-ZA"/>
              </w:rPr>
              <w:t xml:space="preserve"> Google Classroom </w:t>
            </w:r>
            <w:proofErr w:type="spellStart"/>
            <w:r>
              <w:rPr>
                <w:rFonts w:eastAsia="Times New Roman" w:cstheme="minorHAnsi"/>
                <w:color w:val="222222"/>
                <w:lang w:eastAsia="en-ZA"/>
              </w:rPr>
              <w:t>vir</w:t>
            </w:r>
            <w:proofErr w:type="spellEnd"/>
            <w:r>
              <w:rPr>
                <w:rFonts w:eastAsia="Times New Roman" w:cstheme="minorHAnsi"/>
                <w:color w:val="222222"/>
                <w:lang w:eastAsia="en-Z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lang w:eastAsia="en-ZA"/>
              </w:rPr>
              <w:t>hulp</w:t>
            </w:r>
            <w:proofErr w:type="spellEnd"/>
            <w:r>
              <w:rPr>
                <w:rFonts w:eastAsia="Times New Roman" w:cstheme="minorHAnsi"/>
                <w:color w:val="222222"/>
                <w:lang w:eastAsia="en-Z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lang w:eastAsia="en-ZA"/>
              </w:rPr>
              <w:t>en</w:t>
            </w:r>
            <w:proofErr w:type="spellEnd"/>
            <w:r>
              <w:rPr>
                <w:rFonts w:eastAsia="Times New Roman" w:cstheme="minorHAnsi"/>
                <w:color w:val="222222"/>
                <w:lang w:eastAsia="en-ZA"/>
              </w:rPr>
              <w:t xml:space="preserve"> memorandums.</w:t>
            </w:r>
          </w:p>
          <w:p w14:paraId="03397288" w14:textId="0B5A6F71" w:rsidR="00B6589B" w:rsidRPr="00E93FB4" w:rsidRDefault="00B6589B" w:rsidP="00D70A49">
            <w:pPr>
              <w:shd w:val="clear" w:color="auto" w:fill="FFFFFF"/>
              <w:rPr>
                <w:rFonts w:eastAsia="Times New Roman" w:cstheme="minorHAnsi"/>
                <w:color w:val="222222"/>
                <w:lang w:eastAsia="en-ZA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ZA"/>
              </w:rPr>
              <w:t>Navrae</w:t>
            </w:r>
            <w:proofErr w:type="spellEnd"/>
            <w:r>
              <w:rPr>
                <w:rFonts w:eastAsia="Times New Roman" w:cstheme="minorHAnsi"/>
                <w:color w:val="222222"/>
                <w:lang w:eastAsia="en-ZA"/>
              </w:rPr>
              <w:t xml:space="preserve">: </w:t>
            </w:r>
            <w:hyperlink r:id="rId7" w:history="1">
              <w:r w:rsidRPr="00192E9A">
                <w:rPr>
                  <w:rStyle w:val="Hyperlink"/>
                  <w:rFonts w:eastAsia="Times New Roman" w:cstheme="minorHAnsi"/>
                  <w:lang w:eastAsia="en-ZA"/>
                </w:rPr>
                <w:t>annekesmith8@gmail.com</w:t>
              </w:r>
            </w:hyperlink>
            <w:r>
              <w:rPr>
                <w:rFonts w:eastAsia="Times New Roman" w:cstheme="minorHAnsi"/>
                <w:color w:val="222222"/>
                <w:lang w:eastAsia="en-ZA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222222"/>
                <w:lang w:eastAsia="en-ZA"/>
              </w:rPr>
              <w:t>Whatsapp</w:t>
            </w:r>
            <w:proofErr w:type="spellEnd"/>
            <w:r>
              <w:rPr>
                <w:rFonts w:eastAsia="Times New Roman" w:cstheme="minorHAnsi"/>
                <w:color w:val="222222"/>
                <w:lang w:eastAsia="en-ZA"/>
              </w:rPr>
              <w:t xml:space="preserve"> Group </w:t>
            </w:r>
          </w:p>
        </w:tc>
      </w:tr>
      <w:tr w:rsidR="00B6589B" w:rsidRPr="00E93FB4" w14:paraId="3D2F7798" w14:textId="77777777" w:rsidTr="00D70A49">
        <w:tc>
          <w:tcPr>
            <w:tcW w:w="710" w:type="dxa"/>
          </w:tcPr>
          <w:p w14:paraId="5C478E9B" w14:textId="77777777" w:rsidR="00B6589B" w:rsidRPr="00E93FB4" w:rsidRDefault="00B6589B" w:rsidP="00D70A49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7</w:t>
            </w:r>
          </w:p>
        </w:tc>
        <w:tc>
          <w:tcPr>
            <w:tcW w:w="2300" w:type="dxa"/>
          </w:tcPr>
          <w:p w14:paraId="4036B251" w14:textId="77777777" w:rsidR="00B6589B" w:rsidRPr="00E93FB4" w:rsidRDefault="00B6589B" w:rsidP="00D70A49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LEWENSWETENSKAPPE</w:t>
            </w:r>
          </w:p>
        </w:tc>
        <w:tc>
          <w:tcPr>
            <w:tcW w:w="7446" w:type="dxa"/>
          </w:tcPr>
          <w:p w14:paraId="0B35D496" w14:textId="77777777" w:rsidR="004C6142" w:rsidRPr="004C6142" w:rsidRDefault="004C6142" w:rsidP="004C6142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cstheme="minorHAnsi"/>
              </w:rPr>
            </w:pPr>
            <w:proofErr w:type="spellStart"/>
            <w:r w:rsidRPr="004C6142">
              <w:rPr>
                <w:rFonts w:cstheme="minorHAnsi"/>
              </w:rPr>
              <w:t>Hersien</w:t>
            </w:r>
            <w:proofErr w:type="spellEnd"/>
            <w:r w:rsidRPr="004C6142">
              <w:rPr>
                <w:rFonts w:cstheme="minorHAnsi"/>
              </w:rPr>
              <w:t xml:space="preserve"> </w:t>
            </w:r>
            <w:proofErr w:type="spellStart"/>
            <w:r w:rsidRPr="004C6142">
              <w:rPr>
                <w:rFonts w:cstheme="minorHAnsi"/>
              </w:rPr>
              <w:t>Filums</w:t>
            </w:r>
            <w:proofErr w:type="spellEnd"/>
            <w:r w:rsidRPr="004C6142">
              <w:rPr>
                <w:rFonts w:cstheme="minorHAnsi"/>
              </w:rPr>
              <w:t xml:space="preserve">, </w:t>
            </w:r>
            <w:proofErr w:type="spellStart"/>
            <w:r w:rsidRPr="004C6142">
              <w:rPr>
                <w:rFonts w:cstheme="minorHAnsi"/>
              </w:rPr>
              <w:t>Fotosintese</w:t>
            </w:r>
            <w:proofErr w:type="spellEnd"/>
            <w:r w:rsidRPr="004C6142">
              <w:rPr>
                <w:rFonts w:cstheme="minorHAnsi"/>
              </w:rPr>
              <w:t xml:space="preserve"> </w:t>
            </w:r>
            <w:proofErr w:type="spellStart"/>
            <w:r w:rsidRPr="004C6142">
              <w:rPr>
                <w:rFonts w:cstheme="minorHAnsi"/>
              </w:rPr>
              <w:t>en</w:t>
            </w:r>
            <w:proofErr w:type="spellEnd"/>
            <w:r w:rsidRPr="004C6142">
              <w:rPr>
                <w:rFonts w:cstheme="minorHAnsi"/>
              </w:rPr>
              <w:t xml:space="preserve"> </w:t>
            </w:r>
            <w:proofErr w:type="spellStart"/>
            <w:r w:rsidRPr="004C6142">
              <w:rPr>
                <w:rFonts w:cstheme="minorHAnsi"/>
              </w:rPr>
              <w:t>Selrespirasie</w:t>
            </w:r>
            <w:proofErr w:type="spellEnd"/>
            <w:r w:rsidRPr="004C6142">
              <w:rPr>
                <w:rFonts w:cstheme="minorHAnsi"/>
              </w:rPr>
              <w:t>.</w:t>
            </w:r>
          </w:p>
          <w:p w14:paraId="2B292D53" w14:textId="652D8B96" w:rsidR="004C6142" w:rsidRPr="004C6142" w:rsidRDefault="004C6142" w:rsidP="004C6142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cstheme="minorHAnsi"/>
              </w:rPr>
            </w:pPr>
            <w:r w:rsidRPr="004C6142">
              <w:rPr>
                <w:rFonts w:cstheme="minorHAnsi"/>
              </w:rPr>
              <w:t xml:space="preserve">Leer die </w:t>
            </w:r>
            <w:proofErr w:type="spellStart"/>
            <w:r w:rsidRPr="004C6142">
              <w:rPr>
                <w:rFonts w:cstheme="minorHAnsi"/>
              </w:rPr>
              <w:t>praktiese</w:t>
            </w:r>
            <w:proofErr w:type="spellEnd"/>
            <w:r w:rsidRPr="004C6142">
              <w:rPr>
                <w:rFonts w:cstheme="minorHAnsi"/>
              </w:rPr>
              <w:t xml:space="preserve"> </w:t>
            </w:r>
            <w:proofErr w:type="spellStart"/>
            <w:r w:rsidRPr="004C6142">
              <w:rPr>
                <w:rFonts w:cstheme="minorHAnsi"/>
              </w:rPr>
              <w:t>eksperimente</w:t>
            </w:r>
            <w:proofErr w:type="spellEnd"/>
            <w:r w:rsidRPr="004C6142">
              <w:rPr>
                <w:rFonts w:cstheme="minorHAnsi"/>
              </w:rPr>
              <w:t xml:space="preserve"> </w:t>
            </w:r>
            <w:proofErr w:type="spellStart"/>
            <w:r w:rsidRPr="004C6142">
              <w:rPr>
                <w:rFonts w:cstheme="minorHAnsi"/>
              </w:rPr>
              <w:t>vir</w:t>
            </w:r>
            <w:proofErr w:type="spellEnd"/>
            <w:r w:rsidRPr="004C6142">
              <w:rPr>
                <w:rFonts w:cstheme="minorHAnsi"/>
              </w:rPr>
              <w:t xml:space="preserve"> </w:t>
            </w:r>
            <w:proofErr w:type="spellStart"/>
            <w:r w:rsidRPr="004C6142">
              <w:rPr>
                <w:rFonts w:cstheme="minorHAnsi"/>
              </w:rPr>
              <w:t>fotosintese</w:t>
            </w:r>
            <w:proofErr w:type="spellEnd"/>
            <w:r w:rsidRPr="004C6142">
              <w:rPr>
                <w:rFonts w:cstheme="minorHAnsi"/>
              </w:rPr>
              <w:t xml:space="preserve">. </w:t>
            </w:r>
            <w:proofErr w:type="spellStart"/>
            <w:r w:rsidRPr="004C6142">
              <w:rPr>
                <w:rFonts w:cstheme="minorHAnsi"/>
              </w:rPr>
              <w:t>Jy</w:t>
            </w:r>
            <w:proofErr w:type="spellEnd"/>
            <w:r w:rsidRPr="004C6142">
              <w:rPr>
                <w:rFonts w:cstheme="minorHAnsi"/>
              </w:rPr>
              <w:t xml:space="preserve"> </w:t>
            </w:r>
            <w:proofErr w:type="spellStart"/>
            <w:r w:rsidRPr="004C6142">
              <w:rPr>
                <w:rFonts w:cstheme="minorHAnsi"/>
              </w:rPr>
              <w:t>sal</w:t>
            </w:r>
            <w:proofErr w:type="spellEnd"/>
            <w:r w:rsidRPr="004C6142">
              <w:rPr>
                <w:rFonts w:cstheme="minorHAnsi"/>
              </w:rPr>
              <w:t xml:space="preserve"> net van </w:t>
            </w:r>
            <w:proofErr w:type="spellStart"/>
            <w:r w:rsidRPr="004C6142">
              <w:rPr>
                <w:rFonts w:cstheme="minorHAnsi"/>
              </w:rPr>
              <w:t>jou</w:t>
            </w:r>
            <w:proofErr w:type="spellEnd"/>
            <w:r w:rsidRPr="004C6142">
              <w:rPr>
                <w:rFonts w:cstheme="minorHAnsi"/>
              </w:rPr>
              <w:t xml:space="preserve"> </w:t>
            </w:r>
            <w:proofErr w:type="spellStart"/>
            <w:r w:rsidRPr="004C6142">
              <w:rPr>
                <w:rFonts w:cstheme="minorHAnsi"/>
              </w:rPr>
              <w:t>verwag</w:t>
            </w:r>
            <w:proofErr w:type="spellEnd"/>
            <w:r w:rsidRPr="004C6142">
              <w:rPr>
                <w:rFonts w:cstheme="minorHAnsi"/>
              </w:rPr>
              <w:t xml:space="preserve"> word om die </w:t>
            </w:r>
            <w:proofErr w:type="spellStart"/>
            <w:r w:rsidRPr="004C6142">
              <w:rPr>
                <w:rFonts w:cstheme="minorHAnsi"/>
              </w:rPr>
              <w:t>hipotese</w:t>
            </w:r>
            <w:proofErr w:type="spellEnd"/>
            <w:r w:rsidRPr="004C6142">
              <w:rPr>
                <w:rFonts w:cstheme="minorHAnsi"/>
              </w:rPr>
              <w:t xml:space="preserve">, </w:t>
            </w:r>
            <w:proofErr w:type="spellStart"/>
            <w:r w:rsidRPr="004C6142">
              <w:rPr>
                <w:rFonts w:cstheme="minorHAnsi"/>
              </w:rPr>
              <w:t>resultate</w:t>
            </w:r>
            <w:proofErr w:type="spellEnd"/>
            <w:r w:rsidRPr="004C6142">
              <w:rPr>
                <w:rFonts w:cstheme="minorHAnsi"/>
              </w:rPr>
              <w:t xml:space="preserve"> </w:t>
            </w:r>
            <w:proofErr w:type="spellStart"/>
            <w:r w:rsidRPr="004C6142">
              <w:rPr>
                <w:rFonts w:cstheme="minorHAnsi"/>
              </w:rPr>
              <w:t>en</w:t>
            </w:r>
            <w:proofErr w:type="spellEnd"/>
            <w:r w:rsidRPr="004C6142">
              <w:rPr>
                <w:rFonts w:cstheme="minorHAnsi"/>
              </w:rPr>
              <w:t xml:space="preserve"> </w:t>
            </w:r>
            <w:proofErr w:type="spellStart"/>
            <w:r w:rsidRPr="004C6142">
              <w:rPr>
                <w:rFonts w:cstheme="minorHAnsi"/>
              </w:rPr>
              <w:t>gevolgtrekkings</w:t>
            </w:r>
            <w:proofErr w:type="spellEnd"/>
            <w:r w:rsidRPr="004C6142">
              <w:rPr>
                <w:rFonts w:cstheme="minorHAnsi"/>
              </w:rPr>
              <w:t xml:space="preserve"> in </w:t>
            </w:r>
            <w:proofErr w:type="spellStart"/>
            <w:r w:rsidRPr="004C6142">
              <w:rPr>
                <w:rFonts w:cstheme="minorHAnsi"/>
              </w:rPr>
              <w:t>assesserings</w:t>
            </w:r>
            <w:proofErr w:type="spellEnd"/>
            <w:r w:rsidRPr="004C6142">
              <w:rPr>
                <w:rFonts w:cstheme="minorHAnsi"/>
              </w:rPr>
              <w:t xml:space="preserve"> </w:t>
            </w:r>
            <w:proofErr w:type="spellStart"/>
            <w:r w:rsidRPr="004C6142">
              <w:rPr>
                <w:rFonts w:cstheme="minorHAnsi"/>
              </w:rPr>
              <w:t>te</w:t>
            </w:r>
            <w:proofErr w:type="spellEnd"/>
            <w:r w:rsidRPr="004C6142">
              <w:rPr>
                <w:rFonts w:cstheme="minorHAnsi"/>
              </w:rPr>
              <w:t xml:space="preserve"> </w:t>
            </w:r>
            <w:proofErr w:type="spellStart"/>
            <w:r w:rsidRPr="004C6142">
              <w:rPr>
                <w:rFonts w:cstheme="minorHAnsi"/>
              </w:rPr>
              <w:t>produseer</w:t>
            </w:r>
            <w:proofErr w:type="spellEnd"/>
            <w:r w:rsidRPr="004C6142">
              <w:rPr>
                <w:rFonts w:cstheme="minorHAnsi"/>
              </w:rPr>
              <w:t>.</w:t>
            </w:r>
          </w:p>
          <w:p w14:paraId="65BC90C8" w14:textId="77777777" w:rsidR="004C6142" w:rsidRPr="004C6142" w:rsidRDefault="004C6142" w:rsidP="004C6142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cstheme="minorHAnsi"/>
              </w:rPr>
            </w:pPr>
            <w:proofErr w:type="spellStart"/>
            <w:r w:rsidRPr="004C6142">
              <w:rPr>
                <w:rFonts w:cstheme="minorHAnsi"/>
              </w:rPr>
              <w:t>Doen</w:t>
            </w:r>
            <w:proofErr w:type="spellEnd"/>
            <w:r w:rsidRPr="004C6142">
              <w:rPr>
                <w:rFonts w:cstheme="minorHAnsi"/>
              </w:rPr>
              <w:t xml:space="preserve"> die </w:t>
            </w:r>
            <w:proofErr w:type="spellStart"/>
            <w:r w:rsidRPr="004C6142">
              <w:rPr>
                <w:rFonts w:cstheme="minorHAnsi"/>
              </w:rPr>
              <w:t>aktiwiteite</w:t>
            </w:r>
            <w:proofErr w:type="spellEnd"/>
            <w:r w:rsidRPr="004C6142">
              <w:rPr>
                <w:rFonts w:cstheme="minorHAnsi"/>
              </w:rPr>
              <w:t xml:space="preserve"> </w:t>
            </w:r>
            <w:proofErr w:type="spellStart"/>
            <w:r w:rsidRPr="004C6142">
              <w:rPr>
                <w:rFonts w:cstheme="minorHAnsi"/>
              </w:rPr>
              <w:t>vir</w:t>
            </w:r>
            <w:proofErr w:type="spellEnd"/>
            <w:r w:rsidRPr="004C6142">
              <w:rPr>
                <w:rFonts w:cstheme="minorHAnsi"/>
              </w:rPr>
              <w:t xml:space="preserve"> </w:t>
            </w:r>
            <w:proofErr w:type="spellStart"/>
            <w:r w:rsidRPr="004C6142">
              <w:rPr>
                <w:rFonts w:cstheme="minorHAnsi"/>
              </w:rPr>
              <w:t>fotosintese</w:t>
            </w:r>
            <w:proofErr w:type="spellEnd"/>
            <w:r w:rsidRPr="004C6142">
              <w:rPr>
                <w:rFonts w:cstheme="minorHAnsi"/>
              </w:rPr>
              <w:t xml:space="preserve"> </w:t>
            </w:r>
            <w:proofErr w:type="spellStart"/>
            <w:r w:rsidRPr="004C6142">
              <w:rPr>
                <w:rFonts w:cstheme="minorHAnsi"/>
              </w:rPr>
              <w:t>en</w:t>
            </w:r>
            <w:proofErr w:type="spellEnd"/>
            <w:r w:rsidRPr="004C6142">
              <w:rPr>
                <w:rFonts w:cstheme="minorHAnsi"/>
              </w:rPr>
              <w:t xml:space="preserve"> </w:t>
            </w:r>
            <w:proofErr w:type="spellStart"/>
            <w:r w:rsidRPr="004C6142">
              <w:rPr>
                <w:rFonts w:cstheme="minorHAnsi"/>
              </w:rPr>
              <w:t>selrespirasie</w:t>
            </w:r>
            <w:proofErr w:type="spellEnd"/>
            <w:r w:rsidRPr="004C6142">
              <w:rPr>
                <w:rFonts w:cstheme="minorHAnsi"/>
              </w:rPr>
              <w:t>.</w:t>
            </w:r>
          </w:p>
          <w:p w14:paraId="501CB94A" w14:textId="710E34AA" w:rsidR="004C6142" w:rsidRPr="004C6142" w:rsidRDefault="004C6142" w:rsidP="004C6142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cstheme="minorHAnsi"/>
              </w:rPr>
            </w:pPr>
            <w:proofErr w:type="spellStart"/>
            <w:r w:rsidRPr="004C6142">
              <w:rPr>
                <w:rFonts w:cstheme="minorHAnsi"/>
              </w:rPr>
              <w:t>Antwoorde</w:t>
            </w:r>
            <w:proofErr w:type="spellEnd"/>
            <w:r w:rsidRPr="004C6142">
              <w:rPr>
                <w:rFonts w:cstheme="minorHAnsi"/>
              </w:rPr>
              <w:t xml:space="preserve"> </w:t>
            </w:r>
            <w:proofErr w:type="spellStart"/>
            <w:r w:rsidRPr="004C6142">
              <w:rPr>
                <w:rFonts w:cstheme="minorHAnsi"/>
              </w:rPr>
              <w:t>vir</w:t>
            </w:r>
            <w:proofErr w:type="spellEnd"/>
            <w:r w:rsidRPr="004C6142">
              <w:rPr>
                <w:rFonts w:cstheme="minorHAnsi"/>
              </w:rPr>
              <w:t xml:space="preserve"> </w:t>
            </w:r>
            <w:proofErr w:type="spellStart"/>
            <w:r w:rsidRPr="004C6142">
              <w:rPr>
                <w:rFonts w:cstheme="minorHAnsi"/>
              </w:rPr>
              <w:t>nasorg</w:t>
            </w:r>
            <w:proofErr w:type="spellEnd"/>
            <w:r w:rsidRPr="004C6142">
              <w:rPr>
                <w:rFonts w:cstheme="minorHAnsi"/>
              </w:rPr>
              <w:t xml:space="preserve"> </w:t>
            </w:r>
            <w:proofErr w:type="spellStart"/>
            <w:r w:rsidRPr="004C6142">
              <w:rPr>
                <w:rFonts w:cstheme="minorHAnsi"/>
              </w:rPr>
              <w:t>sal</w:t>
            </w:r>
            <w:proofErr w:type="spellEnd"/>
            <w:r w:rsidRPr="004C6142">
              <w:rPr>
                <w:rFonts w:cstheme="minorHAnsi"/>
              </w:rPr>
              <w:t xml:space="preserve"> </w:t>
            </w:r>
            <w:proofErr w:type="spellStart"/>
            <w:r w:rsidRPr="004C6142">
              <w:rPr>
                <w:rFonts w:cstheme="minorHAnsi"/>
              </w:rPr>
              <w:t>aan</w:t>
            </w:r>
            <w:proofErr w:type="spellEnd"/>
            <w:r w:rsidRPr="004C6142">
              <w:rPr>
                <w:rFonts w:cstheme="minorHAnsi"/>
              </w:rPr>
              <w:t xml:space="preserve"> </w:t>
            </w:r>
            <w:proofErr w:type="spellStart"/>
            <w:r w:rsidRPr="004C6142">
              <w:rPr>
                <w:rFonts w:cstheme="minorHAnsi"/>
              </w:rPr>
              <w:t>jou</w:t>
            </w:r>
            <w:proofErr w:type="spellEnd"/>
            <w:r w:rsidRPr="004C6142">
              <w:rPr>
                <w:rFonts w:cstheme="minorHAnsi"/>
              </w:rPr>
              <w:t xml:space="preserve"> teen 4 Mei 2020 </w:t>
            </w:r>
            <w:proofErr w:type="spellStart"/>
            <w:r w:rsidRPr="004C6142">
              <w:rPr>
                <w:rFonts w:cstheme="minorHAnsi"/>
              </w:rPr>
              <w:t>verskaf</w:t>
            </w:r>
            <w:proofErr w:type="spellEnd"/>
            <w:r w:rsidRPr="004C6142">
              <w:rPr>
                <w:rFonts w:cstheme="minorHAnsi"/>
              </w:rPr>
              <w:t xml:space="preserve"> word.</w:t>
            </w:r>
          </w:p>
          <w:p w14:paraId="20F0ED98" w14:textId="49075844" w:rsidR="004C6142" w:rsidRPr="004C6142" w:rsidRDefault="004C6142" w:rsidP="004C6142">
            <w:pPr>
              <w:rPr>
                <w:rFonts w:eastAsia="Times New Roman" w:cstheme="minorHAnsi"/>
                <w:lang w:eastAsia="en-GB"/>
              </w:rPr>
            </w:pPr>
            <w:proofErr w:type="spellStart"/>
            <w:r w:rsidRPr="004C6142">
              <w:rPr>
                <w:rFonts w:eastAsia="Times New Roman" w:cstheme="minorHAnsi"/>
                <w:lang w:eastAsia="en-GB"/>
              </w:rPr>
              <w:t>Indien</w:t>
            </w:r>
            <w:proofErr w:type="spellEnd"/>
            <w:r w:rsidRPr="004C6142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4C6142">
              <w:rPr>
                <w:rFonts w:eastAsia="Times New Roman" w:cstheme="minorHAnsi"/>
                <w:lang w:eastAsia="en-GB"/>
              </w:rPr>
              <w:t>enige</w:t>
            </w:r>
            <w:proofErr w:type="spellEnd"/>
            <w:r w:rsidRPr="004C6142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4C6142">
              <w:rPr>
                <w:rFonts w:eastAsia="Times New Roman" w:cstheme="minorHAnsi"/>
                <w:lang w:eastAsia="en-GB"/>
              </w:rPr>
              <w:t>groot</w:t>
            </w:r>
            <w:proofErr w:type="spellEnd"/>
            <w:r w:rsidRPr="004C6142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4C6142">
              <w:rPr>
                <w:rFonts w:eastAsia="Times New Roman" w:cstheme="minorHAnsi"/>
                <w:lang w:eastAsia="en-GB"/>
              </w:rPr>
              <w:t>probleme</w:t>
            </w:r>
            <w:proofErr w:type="spellEnd"/>
            <w:r w:rsidRPr="004C6142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4C6142">
              <w:rPr>
                <w:rFonts w:eastAsia="Times New Roman" w:cstheme="minorHAnsi"/>
                <w:lang w:eastAsia="en-GB"/>
              </w:rPr>
              <w:t>ontstaan</w:t>
            </w:r>
            <w:proofErr w:type="spellEnd"/>
            <w:r w:rsidRPr="004C6142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4C6142">
              <w:rPr>
                <w:rFonts w:eastAsia="Times New Roman" w:cstheme="minorHAnsi"/>
                <w:lang w:eastAsia="en-GB"/>
              </w:rPr>
              <w:t>kan</w:t>
            </w:r>
            <w:proofErr w:type="spellEnd"/>
            <w:r w:rsidRPr="004C6142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4C6142">
              <w:rPr>
                <w:rFonts w:eastAsia="Times New Roman" w:cstheme="minorHAnsi"/>
                <w:lang w:eastAsia="en-GB"/>
              </w:rPr>
              <w:t>jy</w:t>
            </w:r>
            <w:proofErr w:type="spellEnd"/>
            <w:r w:rsidRPr="004C6142">
              <w:rPr>
                <w:rFonts w:eastAsia="Times New Roman" w:cstheme="minorHAnsi"/>
                <w:lang w:eastAsia="en-GB"/>
              </w:rPr>
              <w:t xml:space="preserve"> my </w:t>
            </w:r>
            <w:proofErr w:type="spellStart"/>
            <w:r w:rsidRPr="004C6142">
              <w:rPr>
                <w:rFonts w:eastAsia="Times New Roman" w:cstheme="minorHAnsi"/>
                <w:lang w:eastAsia="en-GB"/>
              </w:rPr>
              <w:t>gerus</w:t>
            </w:r>
            <w:proofErr w:type="spellEnd"/>
            <w:r w:rsidRPr="004C6142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4C6142">
              <w:rPr>
                <w:rFonts w:eastAsia="Times New Roman" w:cstheme="minorHAnsi"/>
                <w:lang w:eastAsia="en-GB"/>
              </w:rPr>
              <w:t>persoonlik</w:t>
            </w:r>
            <w:proofErr w:type="spellEnd"/>
            <w:r w:rsidRPr="004C6142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4C6142">
              <w:rPr>
                <w:rFonts w:eastAsia="Times New Roman" w:cstheme="minorHAnsi"/>
                <w:lang w:eastAsia="en-GB"/>
              </w:rPr>
              <w:t>kontak</w:t>
            </w:r>
            <w:proofErr w:type="spellEnd"/>
            <w:r w:rsidRPr="004C6142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4C6142">
              <w:rPr>
                <w:rFonts w:eastAsia="Times New Roman" w:cstheme="minorHAnsi"/>
                <w:lang w:eastAsia="en-GB"/>
              </w:rPr>
              <w:t>vir</w:t>
            </w:r>
            <w:proofErr w:type="spellEnd"/>
            <w:r w:rsidRPr="004C6142">
              <w:rPr>
                <w:rFonts w:eastAsia="Times New Roman" w:cstheme="minorHAnsi"/>
                <w:lang w:eastAsia="en-GB"/>
              </w:rPr>
              <w:t xml:space="preserve"> ZOOM </w:t>
            </w:r>
            <w:proofErr w:type="spellStart"/>
            <w:r w:rsidRPr="004C6142">
              <w:rPr>
                <w:rFonts w:eastAsia="Times New Roman" w:cstheme="minorHAnsi"/>
                <w:lang w:eastAsia="en-GB"/>
              </w:rPr>
              <w:t>klasse</w:t>
            </w:r>
            <w:proofErr w:type="spellEnd"/>
            <w:r w:rsidRPr="004C6142">
              <w:rPr>
                <w:rFonts w:eastAsia="Times New Roman" w:cstheme="minorHAnsi"/>
                <w:lang w:eastAsia="en-GB"/>
              </w:rPr>
              <w:t xml:space="preserve">, </w:t>
            </w:r>
            <w:proofErr w:type="spellStart"/>
            <w:r w:rsidRPr="004C6142">
              <w:rPr>
                <w:rFonts w:eastAsia="Times New Roman" w:cstheme="minorHAnsi"/>
                <w:lang w:eastAsia="en-GB"/>
              </w:rPr>
              <w:t>waar</w:t>
            </w:r>
            <w:proofErr w:type="spellEnd"/>
            <w:r w:rsidRPr="004C6142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4C6142">
              <w:rPr>
                <w:rFonts w:eastAsia="Times New Roman" w:cstheme="minorHAnsi"/>
                <w:lang w:eastAsia="en-GB"/>
              </w:rPr>
              <w:t>ek</w:t>
            </w:r>
            <w:proofErr w:type="spellEnd"/>
            <w:r w:rsidRPr="004C6142">
              <w:rPr>
                <w:rFonts w:eastAsia="Times New Roman" w:cstheme="minorHAnsi"/>
                <w:lang w:eastAsia="en-GB"/>
              </w:rPr>
              <w:t xml:space="preserve"> as </w:t>
            </w:r>
            <w:proofErr w:type="spellStart"/>
            <w:r w:rsidRPr="004C6142">
              <w:rPr>
                <w:rFonts w:eastAsia="Times New Roman" w:cstheme="minorHAnsi"/>
                <w:lang w:eastAsia="en-GB"/>
              </w:rPr>
              <w:t>onderwyser</w:t>
            </w:r>
            <w:proofErr w:type="spellEnd"/>
            <w:r w:rsidRPr="004C6142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4C6142">
              <w:rPr>
                <w:rFonts w:eastAsia="Times New Roman" w:cstheme="minorHAnsi"/>
                <w:lang w:eastAsia="en-GB"/>
              </w:rPr>
              <w:t>persoonlik</w:t>
            </w:r>
            <w:proofErr w:type="spellEnd"/>
            <w:r w:rsidRPr="004C6142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4C6142">
              <w:rPr>
                <w:rFonts w:eastAsia="Times New Roman" w:cstheme="minorHAnsi"/>
                <w:lang w:eastAsia="en-GB"/>
              </w:rPr>
              <w:t>oor</w:t>
            </w:r>
            <w:proofErr w:type="spellEnd"/>
            <w:r w:rsidRPr="004C6142">
              <w:rPr>
                <w:rFonts w:eastAsia="Times New Roman" w:cstheme="minorHAnsi"/>
                <w:lang w:eastAsia="en-GB"/>
              </w:rPr>
              <w:t xml:space="preserve"> “web-cam” </w:t>
            </w:r>
            <w:proofErr w:type="spellStart"/>
            <w:r w:rsidRPr="004C6142">
              <w:rPr>
                <w:rFonts w:eastAsia="Times New Roman" w:cstheme="minorHAnsi"/>
                <w:lang w:eastAsia="en-GB"/>
              </w:rPr>
              <w:t>jou</w:t>
            </w:r>
            <w:proofErr w:type="spellEnd"/>
            <w:r w:rsidRPr="004C6142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4C6142">
              <w:rPr>
                <w:rFonts w:eastAsia="Times New Roman" w:cstheme="minorHAnsi"/>
                <w:lang w:eastAsia="en-GB"/>
              </w:rPr>
              <w:t>kan</w:t>
            </w:r>
            <w:proofErr w:type="spellEnd"/>
            <w:r w:rsidRPr="004C6142">
              <w:rPr>
                <w:rFonts w:eastAsia="Times New Roman" w:cstheme="minorHAnsi"/>
                <w:lang w:eastAsia="en-GB"/>
              </w:rPr>
              <w:t xml:space="preserve"> help met dele </w:t>
            </w:r>
            <w:proofErr w:type="spellStart"/>
            <w:r w:rsidRPr="004C6142">
              <w:rPr>
                <w:rFonts w:eastAsia="Times New Roman" w:cstheme="minorHAnsi"/>
                <w:lang w:eastAsia="en-GB"/>
              </w:rPr>
              <w:t>regoor</w:t>
            </w:r>
            <w:proofErr w:type="spellEnd"/>
            <w:r w:rsidRPr="004C6142">
              <w:rPr>
                <w:rFonts w:eastAsia="Times New Roman" w:cstheme="minorHAnsi"/>
                <w:lang w:eastAsia="en-GB"/>
              </w:rPr>
              <w:t xml:space="preserve"> die LOCKDOWN </w:t>
            </w:r>
            <w:proofErr w:type="spellStart"/>
            <w:r w:rsidRPr="004C6142">
              <w:rPr>
                <w:rFonts w:eastAsia="Times New Roman" w:cstheme="minorHAnsi"/>
                <w:lang w:eastAsia="en-GB"/>
              </w:rPr>
              <w:t>kurrikulum</w:t>
            </w:r>
            <w:proofErr w:type="spellEnd"/>
            <w:r w:rsidRPr="004C6142">
              <w:rPr>
                <w:rFonts w:eastAsia="Times New Roman" w:cstheme="minorHAnsi"/>
                <w:lang w:eastAsia="en-GB"/>
              </w:rPr>
              <w:t xml:space="preserve">. </w:t>
            </w:r>
          </w:p>
          <w:p w14:paraId="55D7A9CC" w14:textId="77777777" w:rsidR="004C6142" w:rsidRPr="004C6142" w:rsidRDefault="004C6142" w:rsidP="004C6142">
            <w:pPr>
              <w:rPr>
                <w:rFonts w:eastAsia="Times New Roman" w:cstheme="minorHAnsi"/>
                <w:lang w:eastAsia="en-GB"/>
              </w:rPr>
            </w:pPr>
            <w:r w:rsidRPr="004C6142">
              <w:rPr>
                <w:rFonts w:eastAsia="Times New Roman" w:cstheme="minorHAnsi"/>
                <w:lang w:eastAsia="en-GB"/>
              </w:rPr>
              <w:t xml:space="preserve">Genevieve Mc </w:t>
            </w:r>
            <w:proofErr w:type="spellStart"/>
            <w:r w:rsidRPr="004C6142">
              <w:rPr>
                <w:rFonts w:eastAsia="Times New Roman" w:cstheme="minorHAnsi"/>
                <w:lang w:eastAsia="en-GB"/>
              </w:rPr>
              <w:t>Pherson</w:t>
            </w:r>
            <w:proofErr w:type="spellEnd"/>
            <w:r w:rsidRPr="004C6142">
              <w:rPr>
                <w:rFonts w:eastAsia="Times New Roman" w:cstheme="minorHAnsi"/>
                <w:lang w:eastAsia="en-GB"/>
              </w:rPr>
              <w:t>-Geyser</w:t>
            </w:r>
          </w:p>
          <w:p w14:paraId="4D99DF2F" w14:textId="77777777" w:rsidR="004C6142" w:rsidRPr="004C6142" w:rsidRDefault="004C6142" w:rsidP="004C6142">
            <w:pPr>
              <w:rPr>
                <w:rFonts w:eastAsia="Times New Roman" w:cstheme="minorHAnsi"/>
                <w:lang w:eastAsia="en-GB"/>
              </w:rPr>
            </w:pPr>
            <w:r w:rsidRPr="004C6142">
              <w:rPr>
                <w:rFonts w:eastAsia="Times New Roman" w:cstheme="minorHAnsi"/>
                <w:lang w:eastAsia="en-GB"/>
              </w:rPr>
              <w:t>084 5266 483</w:t>
            </w:r>
          </w:p>
          <w:p w14:paraId="1E444C4A" w14:textId="39D201F2" w:rsidR="00B6589B" w:rsidRPr="00E93FB4" w:rsidRDefault="00270DDF" w:rsidP="00D70A49">
            <w:pPr>
              <w:rPr>
                <w:rFonts w:eastAsia="Times New Roman" w:cstheme="minorHAnsi"/>
                <w:lang w:eastAsia="en-GB"/>
              </w:rPr>
            </w:pPr>
            <w:hyperlink r:id="rId8" w:history="1">
              <w:r w:rsidR="004C6142" w:rsidRPr="004C6142">
                <w:rPr>
                  <w:rStyle w:val="Hyperlink"/>
                  <w:rFonts w:eastAsia="Times New Roman" w:cstheme="minorHAnsi"/>
                  <w:lang w:eastAsia="en-GB"/>
                </w:rPr>
                <w:t>Fifim7@gmail.com</w:t>
              </w:r>
            </w:hyperlink>
          </w:p>
        </w:tc>
      </w:tr>
      <w:tr w:rsidR="00B6589B" w:rsidRPr="00E93FB4" w14:paraId="597F5344" w14:textId="77777777" w:rsidTr="00D70A49">
        <w:tc>
          <w:tcPr>
            <w:tcW w:w="710" w:type="dxa"/>
          </w:tcPr>
          <w:p w14:paraId="610BCB59" w14:textId="77777777" w:rsidR="00B6589B" w:rsidRPr="00E93FB4" w:rsidRDefault="00B6589B" w:rsidP="00D70A49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8</w:t>
            </w:r>
          </w:p>
        </w:tc>
        <w:tc>
          <w:tcPr>
            <w:tcW w:w="2300" w:type="dxa"/>
          </w:tcPr>
          <w:p w14:paraId="1C84F9F7" w14:textId="77777777" w:rsidR="00B6589B" w:rsidRPr="00E93FB4" w:rsidRDefault="00B6589B" w:rsidP="00D70A49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GEOGRAFIE</w:t>
            </w:r>
          </w:p>
        </w:tc>
        <w:tc>
          <w:tcPr>
            <w:tcW w:w="7446" w:type="dxa"/>
          </w:tcPr>
          <w:p w14:paraId="46DAFDC6" w14:textId="78E5C8B9" w:rsidR="004C6142" w:rsidRPr="004C6142" w:rsidRDefault="004C6142" w:rsidP="004C6142">
            <w:pPr>
              <w:jc w:val="both"/>
              <w:rPr>
                <w:rFonts w:cstheme="minorHAnsi"/>
              </w:rPr>
            </w:pPr>
            <w:proofErr w:type="spellStart"/>
            <w:r w:rsidRPr="004C6142">
              <w:rPr>
                <w:rFonts w:cstheme="minorHAnsi"/>
              </w:rPr>
              <w:t>Leerders</w:t>
            </w:r>
            <w:proofErr w:type="spellEnd"/>
            <w:r w:rsidRPr="004C6142">
              <w:rPr>
                <w:rFonts w:cstheme="minorHAnsi"/>
              </w:rPr>
              <w:t xml:space="preserve"> </w:t>
            </w:r>
            <w:proofErr w:type="spellStart"/>
            <w:r w:rsidRPr="004C6142">
              <w:rPr>
                <w:rFonts w:cstheme="minorHAnsi"/>
              </w:rPr>
              <w:t>ontvang</w:t>
            </w:r>
            <w:proofErr w:type="spellEnd"/>
            <w:r w:rsidRPr="004C6142">
              <w:rPr>
                <w:rFonts w:cstheme="minorHAnsi"/>
              </w:rPr>
              <w:t xml:space="preserve"> </w:t>
            </w:r>
            <w:proofErr w:type="spellStart"/>
            <w:r w:rsidRPr="004C6142">
              <w:rPr>
                <w:rFonts w:cstheme="minorHAnsi"/>
              </w:rPr>
              <w:t>daagliks</w:t>
            </w:r>
            <w:proofErr w:type="spellEnd"/>
            <w:r w:rsidRPr="004C6142">
              <w:rPr>
                <w:rFonts w:cstheme="minorHAnsi"/>
              </w:rPr>
              <w:t xml:space="preserve"> </w:t>
            </w:r>
            <w:proofErr w:type="spellStart"/>
            <w:r w:rsidRPr="004C6142">
              <w:rPr>
                <w:rFonts w:cstheme="minorHAnsi"/>
              </w:rPr>
              <w:t>werk</w:t>
            </w:r>
            <w:proofErr w:type="spellEnd"/>
            <w:r w:rsidRPr="004C6142">
              <w:rPr>
                <w:rFonts w:cstheme="minorHAnsi"/>
              </w:rPr>
              <w:t xml:space="preserve"> via </w:t>
            </w:r>
            <w:proofErr w:type="spellStart"/>
            <w:r w:rsidRPr="004C6142">
              <w:rPr>
                <w:rFonts w:cstheme="minorHAnsi"/>
              </w:rPr>
              <w:t>Whatsapp</w:t>
            </w:r>
            <w:proofErr w:type="spellEnd"/>
            <w:r w:rsidRPr="004C6142">
              <w:rPr>
                <w:rFonts w:cstheme="minorHAnsi"/>
              </w:rPr>
              <w:t xml:space="preserve"> </w:t>
            </w:r>
            <w:proofErr w:type="spellStart"/>
            <w:r w:rsidRPr="004C6142">
              <w:rPr>
                <w:rFonts w:cstheme="minorHAnsi"/>
              </w:rPr>
              <w:t>asook</w:t>
            </w:r>
            <w:proofErr w:type="spellEnd"/>
            <w:r w:rsidRPr="004C6142">
              <w:rPr>
                <w:rFonts w:cstheme="minorHAnsi"/>
              </w:rPr>
              <w:t xml:space="preserve"> Google Classroom.  </w:t>
            </w:r>
            <w:proofErr w:type="spellStart"/>
            <w:r w:rsidRPr="004C6142">
              <w:rPr>
                <w:rFonts w:cstheme="minorHAnsi"/>
              </w:rPr>
              <w:t>Leerders</w:t>
            </w:r>
            <w:proofErr w:type="spellEnd"/>
            <w:r w:rsidRPr="004C6142">
              <w:rPr>
                <w:rFonts w:cstheme="minorHAnsi"/>
              </w:rPr>
              <w:t xml:space="preserve"> word </w:t>
            </w:r>
            <w:proofErr w:type="spellStart"/>
            <w:r w:rsidRPr="004C6142">
              <w:rPr>
                <w:rFonts w:cstheme="minorHAnsi"/>
              </w:rPr>
              <w:t>aangeraai</w:t>
            </w:r>
            <w:proofErr w:type="spellEnd"/>
            <w:r w:rsidRPr="004C6142">
              <w:rPr>
                <w:rFonts w:cstheme="minorHAnsi"/>
              </w:rPr>
              <w:t xml:space="preserve"> om op die Google Classroom platform </w:t>
            </w:r>
            <w:proofErr w:type="spellStart"/>
            <w:r w:rsidRPr="004C6142">
              <w:rPr>
                <w:rFonts w:cstheme="minorHAnsi"/>
              </w:rPr>
              <w:t>aan</w:t>
            </w:r>
            <w:proofErr w:type="spellEnd"/>
            <w:r w:rsidRPr="004C6142">
              <w:rPr>
                <w:rFonts w:cstheme="minorHAnsi"/>
              </w:rPr>
              <w:t xml:space="preserve"> </w:t>
            </w:r>
            <w:proofErr w:type="spellStart"/>
            <w:r w:rsidRPr="004C6142">
              <w:rPr>
                <w:rFonts w:cstheme="minorHAnsi"/>
              </w:rPr>
              <w:t>te</w:t>
            </w:r>
            <w:proofErr w:type="spellEnd"/>
            <w:r w:rsidRPr="004C6142">
              <w:rPr>
                <w:rFonts w:cstheme="minorHAnsi"/>
              </w:rPr>
              <w:t xml:space="preserve"> </w:t>
            </w:r>
            <w:proofErr w:type="spellStart"/>
            <w:r w:rsidRPr="004C6142">
              <w:rPr>
                <w:rFonts w:cstheme="minorHAnsi"/>
              </w:rPr>
              <w:t>sluit</w:t>
            </w:r>
            <w:proofErr w:type="spellEnd"/>
            <w:r w:rsidRPr="004C6142">
              <w:rPr>
                <w:rFonts w:cstheme="minorHAnsi"/>
              </w:rPr>
              <w:t xml:space="preserve"> </w:t>
            </w:r>
            <w:proofErr w:type="spellStart"/>
            <w:r w:rsidRPr="004C6142">
              <w:rPr>
                <w:rFonts w:cstheme="minorHAnsi"/>
              </w:rPr>
              <w:t>aangesien</w:t>
            </w:r>
            <w:proofErr w:type="spellEnd"/>
            <w:r w:rsidRPr="004C6142">
              <w:rPr>
                <w:rFonts w:cstheme="minorHAnsi"/>
              </w:rPr>
              <w:t xml:space="preserve"> </w:t>
            </w:r>
            <w:proofErr w:type="spellStart"/>
            <w:r w:rsidRPr="004C6142">
              <w:rPr>
                <w:rFonts w:cstheme="minorHAnsi"/>
              </w:rPr>
              <w:t>daar</w:t>
            </w:r>
            <w:proofErr w:type="spellEnd"/>
            <w:r w:rsidRPr="004C6142">
              <w:rPr>
                <w:rFonts w:cstheme="minorHAnsi"/>
              </w:rPr>
              <w:t xml:space="preserve"> </w:t>
            </w:r>
            <w:proofErr w:type="spellStart"/>
            <w:r w:rsidRPr="004C6142">
              <w:rPr>
                <w:rFonts w:cstheme="minorHAnsi"/>
              </w:rPr>
              <w:t>verskeie</w:t>
            </w:r>
            <w:proofErr w:type="spellEnd"/>
            <w:r w:rsidRPr="004C6142">
              <w:rPr>
                <w:rFonts w:cstheme="minorHAnsi"/>
              </w:rPr>
              <w:t xml:space="preserve"> </w:t>
            </w:r>
            <w:proofErr w:type="spellStart"/>
            <w:r w:rsidRPr="004C6142">
              <w:rPr>
                <w:rFonts w:cstheme="minorHAnsi"/>
              </w:rPr>
              <w:t>ekstra</w:t>
            </w:r>
            <w:proofErr w:type="spellEnd"/>
            <w:r w:rsidRPr="004C6142">
              <w:rPr>
                <w:rFonts w:cstheme="minorHAnsi"/>
              </w:rPr>
              <w:t xml:space="preserve"> </w:t>
            </w:r>
            <w:proofErr w:type="spellStart"/>
            <w:r w:rsidRPr="004C6142">
              <w:rPr>
                <w:rFonts w:cstheme="minorHAnsi"/>
              </w:rPr>
              <w:t>hulpbronne</w:t>
            </w:r>
            <w:proofErr w:type="spellEnd"/>
            <w:r w:rsidR="00270DDF">
              <w:rPr>
                <w:rFonts w:cstheme="minorHAnsi"/>
              </w:rPr>
              <w:t xml:space="preserve"> </w:t>
            </w:r>
            <w:r w:rsidRPr="004C6142">
              <w:rPr>
                <w:rFonts w:cstheme="minorHAnsi"/>
              </w:rPr>
              <w:t>(</w:t>
            </w:r>
            <w:proofErr w:type="spellStart"/>
            <w:r w:rsidRPr="004C6142">
              <w:rPr>
                <w:rFonts w:cstheme="minorHAnsi"/>
              </w:rPr>
              <w:t>soos</w:t>
            </w:r>
            <w:proofErr w:type="spellEnd"/>
            <w:r w:rsidRPr="004C6142">
              <w:rPr>
                <w:rFonts w:cstheme="minorHAnsi"/>
              </w:rPr>
              <w:t xml:space="preserve"> </w:t>
            </w:r>
            <w:proofErr w:type="spellStart"/>
            <w:r w:rsidRPr="004C6142">
              <w:rPr>
                <w:rFonts w:cstheme="minorHAnsi"/>
              </w:rPr>
              <w:t>videoskakels</w:t>
            </w:r>
            <w:proofErr w:type="spellEnd"/>
            <w:r w:rsidRPr="004C6142">
              <w:rPr>
                <w:rFonts w:cstheme="minorHAnsi"/>
              </w:rPr>
              <w:t xml:space="preserve">) </w:t>
            </w:r>
            <w:proofErr w:type="spellStart"/>
            <w:r w:rsidRPr="004C6142">
              <w:rPr>
                <w:rFonts w:cstheme="minorHAnsi"/>
              </w:rPr>
              <w:t>hierop</w:t>
            </w:r>
            <w:proofErr w:type="spellEnd"/>
            <w:r w:rsidRPr="004C6142">
              <w:rPr>
                <w:rFonts w:cstheme="minorHAnsi"/>
              </w:rPr>
              <w:t xml:space="preserve"> </w:t>
            </w:r>
            <w:proofErr w:type="spellStart"/>
            <w:r w:rsidRPr="004C6142">
              <w:rPr>
                <w:rFonts w:cstheme="minorHAnsi"/>
              </w:rPr>
              <w:t>gelaai</w:t>
            </w:r>
            <w:proofErr w:type="spellEnd"/>
            <w:r w:rsidRPr="004C6142">
              <w:rPr>
                <w:rFonts w:cstheme="minorHAnsi"/>
              </w:rPr>
              <w:t xml:space="preserve"> word.  </w:t>
            </w:r>
          </w:p>
          <w:p w14:paraId="5A46603B" w14:textId="77777777" w:rsidR="004C6142" w:rsidRPr="004C6142" w:rsidRDefault="004C6142" w:rsidP="004C6142">
            <w:pPr>
              <w:jc w:val="both"/>
              <w:rPr>
                <w:rFonts w:eastAsia="Times New Roman" w:cstheme="minorHAnsi"/>
              </w:rPr>
            </w:pPr>
            <w:r w:rsidRPr="004C6142">
              <w:rPr>
                <w:rFonts w:cstheme="minorHAnsi"/>
              </w:rPr>
              <w:t xml:space="preserve">Die </w:t>
            </w:r>
            <w:proofErr w:type="spellStart"/>
            <w:r w:rsidRPr="004C6142">
              <w:rPr>
                <w:rFonts w:cstheme="minorHAnsi"/>
              </w:rPr>
              <w:t>klaskode</w:t>
            </w:r>
            <w:proofErr w:type="spellEnd"/>
            <w:r w:rsidRPr="004C6142">
              <w:rPr>
                <w:rFonts w:cstheme="minorHAnsi"/>
              </w:rPr>
              <w:t xml:space="preserve"> om </w:t>
            </w:r>
            <w:proofErr w:type="spellStart"/>
            <w:r w:rsidRPr="004C6142">
              <w:rPr>
                <w:rFonts w:cstheme="minorHAnsi"/>
              </w:rPr>
              <w:t>aan</w:t>
            </w:r>
            <w:proofErr w:type="spellEnd"/>
            <w:r w:rsidRPr="004C6142">
              <w:rPr>
                <w:rFonts w:cstheme="minorHAnsi"/>
              </w:rPr>
              <w:t xml:space="preserve"> </w:t>
            </w:r>
            <w:proofErr w:type="spellStart"/>
            <w:r w:rsidRPr="004C6142">
              <w:rPr>
                <w:rFonts w:cstheme="minorHAnsi"/>
              </w:rPr>
              <w:t>te</w:t>
            </w:r>
            <w:proofErr w:type="spellEnd"/>
            <w:r w:rsidRPr="004C6142">
              <w:rPr>
                <w:rFonts w:cstheme="minorHAnsi"/>
              </w:rPr>
              <w:t xml:space="preserve"> </w:t>
            </w:r>
            <w:proofErr w:type="spellStart"/>
            <w:r w:rsidRPr="004C6142">
              <w:rPr>
                <w:rFonts w:cstheme="minorHAnsi"/>
              </w:rPr>
              <w:t>sluit</w:t>
            </w:r>
            <w:proofErr w:type="spellEnd"/>
            <w:r w:rsidRPr="004C6142">
              <w:rPr>
                <w:rFonts w:cstheme="minorHAnsi"/>
              </w:rPr>
              <w:t xml:space="preserve">: </w:t>
            </w:r>
            <w:r w:rsidRPr="004C6142">
              <w:rPr>
                <w:rFonts w:eastAsia="Times New Roman" w:cstheme="minorHAnsi"/>
                <w:color w:val="FFFFFF"/>
                <w:spacing w:val="2"/>
                <w:shd w:val="clear" w:color="auto" w:fill="174EA6"/>
              </w:rPr>
              <w:t>umd5zfo</w:t>
            </w:r>
          </w:p>
          <w:p w14:paraId="3B0F6AC1" w14:textId="6FA3D55B" w:rsidR="00B6589B" w:rsidRPr="00E93FB4" w:rsidRDefault="004C6142" w:rsidP="00D70A49">
            <w:pPr>
              <w:jc w:val="both"/>
              <w:rPr>
                <w:rFonts w:cstheme="minorHAnsi"/>
              </w:rPr>
            </w:pPr>
            <w:proofErr w:type="spellStart"/>
            <w:r w:rsidRPr="004C6142">
              <w:rPr>
                <w:rFonts w:cstheme="minorHAnsi"/>
              </w:rPr>
              <w:t>Vir</w:t>
            </w:r>
            <w:proofErr w:type="spellEnd"/>
            <w:r w:rsidRPr="004C6142">
              <w:rPr>
                <w:rFonts w:cstheme="minorHAnsi"/>
              </w:rPr>
              <w:t xml:space="preserve"> die week van 27 April – 1 Mei </w:t>
            </w:r>
            <w:proofErr w:type="spellStart"/>
            <w:r w:rsidRPr="004C6142">
              <w:rPr>
                <w:rFonts w:cstheme="minorHAnsi"/>
              </w:rPr>
              <w:t>gaan</w:t>
            </w:r>
            <w:proofErr w:type="spellEnd"/>
            <w:r w:rsidRPr="004C6142">
              <w:rPr>
                <w:rFonts w:cstheme="minorHAnsi"/>
              </w:rPr>
              <w:t xml:space="preserve"> </w:t>
            </w:r>
            <w:proofErr w:type="spellStart"/>
            <w:r w:rsidRPr="004C6142">
              <w:rPr>
                <w:rFonts w:cstheme="minorHAnsi"/>
              </w:rPr>
              <w:t>Eenheid</w:t>
            </w:r>
            <w:proofErr w:type="spellEnd"/>
            <w:r w:rsidRPr="004C6142">
              <w:rPr>
                <w:rFonts w:cstheme="minorHAnsi"/>
              </w:rPr>
              <w:t xml:space="preserve"> 14 - 15 </w:t>
            </w:r>
            <w:proofErr w:type="spellStart"/>
            <w:r w:rsidRPr="004C6142">
              <w:rPr>
                <w:rFonts w:cstheme="minorHAnsi"/>
              </w:rPr>
              <w:t>voltooi</w:t>
            </w:r>
            <w:proofErr w:type="spellEnd"/>
            <w:r w:rsidRPr="004C6142">
              <w:rPr>
                <w:rFonts w:cstheme="minorHAnsi"/>
              </w:rPr>
              <w:t xml:space="preserve"> word, </w:t>
            </w:r>
            <w:proofErr w:type="spellStart"/>
            <w:r w:rsidRPr="004C6142">
              <w:rPr>
                <w:rFonts w:cstheme="minorHAnsi"/>
              </w:rPr>
              <w:t>asook</w:t>
            </w:r>
            <w:proofErr w:type="spellEnd"/>
            <w:r w:rsidRPr="004C6142">
              <w:rPr>
                <w:rFonts w:cstheme="minorHAnsi"/>
              </w:rPr>
              <w:t xml:space="preserve"> </w:t>
            </w:r>
            <w:proofErr w:type="spellStart"/>
            <w:r w:rsidRPr="004C6142">
              <w:rPr>
                <w:rFonts w:cstheme="minorHAnsi"/>
              </w:rPr>
              <w:t>voorbeeld</w:t>
            </w:r>
            <w:proofErr w:type="spellEnd"/>
            <w:r w:rsidRPr="004C6142">
              <w:rPr>
                <w:rFonts w:cstheme="minorHAnsi"/>
              </w:rPr>
              <w:t xml:space="preserve"> </w:t>
            </w:r>
            <w:proofErr w:type="spellStart"/>
            <w:r w:rsidRPr="004C6142">
              <w:rPr>
                <w:rFonts w:cstheme="minorHAnsi"/>
              </w:rPr>
              <w:t>vraestelle</w:t>
            </w:r>
            <w:proofErr w:type="spellEnd"/>
            <w:r w:rsidRPr="004C6142">
              <w:rPr>
                <w:rFonts w:cstheme="minorHAnsi"/>
              </w:rPr>
              <w:t xml:space="preserve">.  Die </w:t>
            </w:r>
            <w:proofErr w:type="spellStart"/>
            <w:r w:rsidRPr="004C6142">
              <w:rPr>
                <w:rFonts w:cstheme="minorHAnsi"/>
              </w:rPr>
              <w:t>vraestelle</w:t>
            </w:r>
            <w:proofErr w:type="spellEnd"/>
            <w:r w:rsidRPr="004C6142">
              <w:rPr>
                <w:rFonts w:cstheme="minorHAnsi"/>
              </w:rPr>
              <w:t xml:space="preserve"> </w:t>
            </w:r>
            <w:proofErr w:type="spellStart"/>
            <w:r w:rsidRPr="004C6142">
              <w:rPr>
                <w:rFonts w:cstheme="minorHAnsi"/>
              </w:rPr>
              <w:t>sal</w:t>
            </w:r>
            <w:proofErr w:type="spellEnd"/>
            <w:r w:rsidRPr="004C6142">
              <w:rPr>
                <w:rFonts w:cstheme="minorHAnsi"/>
              </w:rPr>
              <w:t xml:space="preserve"> op Google Classroom </w:t>
            </w:r>
            <w:proofErr w:type="spellStart"/>
            <w:r w:rsidRPr="004C6142">
              <w:rPr>
                <w:rFonts w:cstheme="minorHAnsi"/>
              </w:rPr>
              <w:t>en</w:t>
            </w:r>
            <w:proofErr w:type="spellEnd"/>
            <w:r w:rsidRPr="004C6142">
              <w:rPr>
                <w:rFonts w:cstheme="minorHAnsi"/>
              </w:rPr>
              <w:t xml:space="preserve"> </w:t>
            </w:r>
            <w:proofErr w:type="spellStart"/>
            <w:r w:rsidRPr="004C6142">
              <w:rPr>
                <w:rFonts w:cstheme="minorHAnsi"/>
              </w:rPr>
              <w:t>Whatsapp</w:t>
            </w:r>
            <w:proofErr w:type="spellEnd"/>
            <w:r w:rsidRPr="004C6142">
              <w:rPr>
                <w:rFonts w:cstheme="minorHAnsi"/>
              </w:rPr>
              <w:t xml:space="preserve"> </w:t>
            </w:r>
            <w:proofErr w:type="spellStart"/>
            <w:r w:rsidRPr="004C6142">
              <w:rPr>
                <w:rFonts w:cstheme="minorHAnsi"/>
              </w:rPr>
              <w:t>beskikbaar</w:t>
            </w:r>
            <w:proofErr w:type="spellEnd"/>
            <w:r w:rsidRPr="004C6142">
              <w:rPr>
                <w:rFonts w:cstheme="minorHAnsi"/>
              </w:rPr>
              <w:t xml:space="preserve"> wees.</w:t>
            </w:r>
          </w:p>
        </w:tc>
      </w:tr>
      <w:tr w:rsidR="00B6589B" w:rsidRPr="00E93FB4" w14:paraId="0A6C705A" w14:textId="77777777" w:rsidTr="00D70A49">
        <w:tc>
          <w:tcPr>
            <w:tcW w:w="710" w:type="dxa"/>
          </w:tcPr>
          <w:p w14:paraId="04AA39CA" w14:textId="77777777" w:rsidR="00B6589B" w:rsidRPr="00E93FB4" w:rsidRDefault="00B6589B" w:rsidP="00D70A49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9</w:t>
            </w:r>
          </w:p>
        </w:tc>
        <w:tc>
          <w:tcPr>
            <w:tcW w:w="2300" w:type="dxa"/>
          </w:tcPr>
          <w:p w14:paraId="1177A4F2" w14:textId="77777777" w:rsidR="00B6589B" w:rsidRPr="002F49FA" w:rsidRDefault="00B6589B" w:rsidP="00D70A49">
            <w:pPr>
              <w:rPr>
                <w:rFonts w:cstheme="minorHAnsi"/>
              </w:rPr>
            </w:pPr>
            <w:r w:rsidRPr="002F49FA">
              <w:rPr>
                <w:rFonts w:cstheme="minorHAnsi"/>
              </w:rPr>
              <w:t>GESKIEDENIS</w:t>
            </w:r>
          </w:p>
        </w:tc>
        <w:tc>
          <w:tcPr>
            <w:tcW w:w="7446" w:type="dxa"/>
          </w:tcPr>
          <w:p w14:paraId="4CD45FCF" w14:textId="7F8DEE5B" w:rsidR="00B6589B" w:rsidRPr="004C6142" w:rsidRDefault="004C6142" w:rsidP="004C6142">
            <w:pPr>
              <w:pStyle w:val="ListParagraph"/>
              <w:numPr>
                <w:ilvl w:val="0"/>
                <w:numId w:val="13"/>
              </w:numPr>
              <w:ind w:left="426"/>
              <w:rPr>
                <w:rFonts w:cstheme="minorHAnsi"/>
              </w:rPr>
            </w:pPr>
            <w:proofErr w:type="spellStart"/>
            <w:r w:rsidRPr="004C6142">
              <w:rPr>
                <w:rFonts w:cstheme="minorHAnsi"/>
              </w:rPr>
              <w:t>Verwys</w:t>
            </w:r>
            <w:proofErr w:type="spellEnd"/>
            <w:r w:rsidRPr="004C6142">
              <w:rPr>
                <w:rFonts w:cstheme="minorHAnsi"/>
              </w:rPr>
              <w:t xml:space="preserve"> </w:t>
            </w:r>
            <w:proofErr w:type="spellStart"/>
            <w:r w:rsidRPr="004C6142">
              <w:rPr>
                <w:rFonts w:cstheme="minorHAnsi"/>
              </w:rPr>
              <w:t>na</w:t>
            </w:r>
            <w:proofErr w:type="spellEnd"/>
            <w:r w:rsidRPr="004C6142">
              <w:rPr>
                <w:rFonts w:cstheme="minorHAnsi"/>
              </w:rPr>
              <w:t xml:space="preserve"> </w:t>
            </w:r>
            <w:proofErr w:type="spellStart"/>
            <w:r w:rsidRPr="004C6142">
              <w:rPr>
                <w:rFonts w:cstheme="minorHAnsi"/>
              </w:rPr>
              <w:t>notas</w:t>
            </w:r>
            <w:proofErr w:type="spellEnd"/>
            <w:r w:rsidRPr="004C6142">
              <w:rPr>
                <w:rFonts w:cstheme="minorHAnsi"/>
              </w:rPr>
              <w:t xml:space="preserve"> </w:t>
            </w:r>
            <w:proofErr w:type="spellStart"/>
            <w:r w:rsidRPr="004C6142">
              <w:rPr>
                <w:rFonts w:cstheme="minorHAnsi"/>
              </w:rPr>
              <w:t>soos</w:t>
            </w:r>
            <w:proofErr w:type="spellEnd"/>
            <w:r w:rsidRPr="004C6142">
              <w:rPr>
                <w:rFonts w:cstheme="minorHAnsi"/>
              </w:rPr>
              <w:t xml:space="preserve"> </w:t>
            </w:r>
            <w:proofErr w:type="spellStart"/>
            <w:r w:rsidRPr="004C6142">
              <w:rPr>
                <w:rFonts w:cstheme="minorHAnsi"/>
              </w:rPr>
              <w:t>deur</w:t>
            </w:r>
            <w:proofErr w:type="spellEnd"/>
            <w:r w:rsidRPr="004C6142">
              <w:rPr>
                <w:rFonts w:cstheme="minorHAnsi"/>
              </w:rPr>
              <w:t xml:space="preserve"> </w:t>
            </w:r>
            <w:proofErr w:type="spellStart"/>
            <w:r w:rsidRPr="004C6142">
              <w:rPr>
                <w:rFonts w:cstheme="minorHAnsi"/>
              </w:rPr>
              <w:t>juf</w:t>
            </w:r>
            <w:proofErr w:type="spellEnd"/>
            <w:r w:rsidRPr="004C6142">
              <w:rPr>
                <w:rFonts w:cstheme="minorHAnsi"/>
              </w:rPr>
              <w:t xml:space="preserve"> </w:t>
            </w:r>
            <w:proofErr w:type="spellStart"/>
            <w:r w:rsidRPr="004C6142">
              <w:rPr>
                <w:rFonts w:cstheme="minorHAnsi"/>
              </w:rPr>
              <w:t>Delport</w:t>
            </w:r>
            <w:proofErr w:type="spellEnd"/>
            <w:r w:rsidRPr="004C6142">
              <w:rPr>
                <w:rFonts w:cstheme="minorHAnsi"/>
              </w:rPr>
              <w:t xml:space="preserve"> </w:t>
            </w:r>
            <w:proofErr w:type="spellStart"/>
            <w:r w:rsidRPr="004C6142">
              <w:rPr>
                <w:rFonts w:cstheme="minorHAnsi"/>
              </w:rPr>
              <w:t>voorsien</w:t>
            </w:r>
            <w:proofErr w:type="spellEnd"/>
            <w:r w:rsidRPr="004C6142">
              <w:rPr>
                <w:rFonts w:cstheme="minorHAnsi"/>
              </w:rPr>
              <w:t xml:space="preserve"> </w:t>
            </w:r>
            <w:proofErr w:type="spellStart"/>
            <w:r w:rsidRPr="004C6142">
              <w:rPr>
                <w:rFonts w:cstheme="minorHAnsi"/>
              </w:rPr>
              <w:t>gemerk</w:t>
            </w:r>
            <w:proofErr w:type="spellEnd"/>
            <w:r w:rsidRPr="004C6142">
              <w:rPr>
                <w:rFonts w:cstheme="minorHAnsi"/>
              </w:rPr>
              <w:t xml:space="preserve"> Gr 11 </w:t>
            </w:r>
            <w:proofErr w:type="spellStart"/>
            <w:r w:rsidRPr="004C6142">
              <w:rPr>
                <w:rFonts w:cstheme="minorHAnsi"/>
              </w:rPr>
              <w:t>Gesk</w:t>
            </w:r>
            <w:proofErr w:type="spellEnd"/>
            <w:r w:rsidRPr="004C6142">
              <w:rPr>
                <w:rFonts w:cstheme="minorHAnsi"/>
              </w:rPr>
              <w:t xml:space="preserve"> op die </w:t>
            </w:r>
            <w:proofErr w:type="spellStart"/>
            <w:r w:rsidRPr="004C6142">
              <w:rPr>
                <w:rFonts w:cstheme="minorHAnsi"/>
              </w:rPr>
              <w:t>webbladsy</w:t>
            </w:r>
            <w:proofErr w:type="spellEnd"/>
            <w:r w:rsidRPr="004C6142">
              <w:rPr>
                <w:rFonts w:cstheme="minorHAnsi"/>
              </w:rPr>
              <w:t xml:space="preserve"> </w:t>
            </w:r>
            <w:proofErr w:type="spellStart"/>
            <w:r w:rsidRPr="004C6142">
              <w:rPr>
                <w:rFonts w:cstheme="minorHAnsi"/>
              </w:rPr>
              <w:t>en</w:t>
            </w:r>
            <w:proofErr w:type="spellEnd"/>
            <w:r w:rsidRPr="004C6142">
              <w:rPr>
                <w:rFonts w:cstheme="minorHAnsi"/>
              </w:rPr>
              <w:t xml:space="preserve"> D6.</w:t>
            </w:r>
          </w:p>
        </w:tc>
      </w:tr>
      <w:tr w:rsidR="00B6589B" w:rsidRPr="00E93FB4" w14:paraId="7BC3D876" w14:textId="77777777" w:rsidTr="00D70A49">
        <w:tc>
          <w:tcPr>
            <w:tcW w:w="710" w:type="dxa"/>
          </w:tcPr>
          <w:p w14:paraId="7D1EF29A" w14:textId="77777777" w:rsidR="00B6589B" w:rsidRPr="00E93FB4" w:rsidRDefault="00B6589B" w:rsidP="00D70A49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lastRenderedPageBreak/>
              <w:t>10</w:t>
            </w:r>
          </w:p>
        </w:tc>
        <w:tc>
          <w:tcPr>
            <w:tcW w:w="2300" w:type="dxa"/>
          </w:tcPr>
          <w:p w14:paraId="274DE9D8" w14:textId="77777777" w:rsidR="00B6589B" w:rsidRPr="00E93FB4" w:rsidRDefault="00B6589B" w:rsidP="00D70A49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IGO</w:t>
            </w:r>
          </w:p>
        </w:tc>
        <w:tc>
          <w:tcPr>
            <w:tcW w:w="7446" w:type="dxa"/>
          </w:tcPr>
          <w:p w14:paraId="399B840C" w14:textId="77777777" w:rsidR="004C6142" w:rsidRDefault="004C6142" w:rsidP="004C6142">
            <w:pPr>
              <w:pStyle w:val="ListParagraph"/>
              <w:numPr>
                <w:ilvl w:val="0"/>
                <w:numId w:val="14"/>
              </w:numPr>
              <w:spacing w:after="200" w:line="276" w:lineRule="auto"/>
            </w:pPr>
            <w:proofErr w:type="spellStart"/>
            <w:r>
              <w:t>Teken</w:t>
            </w:r>
            <w:proofErr w:type="spellEnd"/>
            <w:r>
              <w:t xml:space="preserve"> </w:t>
            </w:r>
            <w:proofErr w:type="spellStart"/>
            <w:r>
              <w:t>oefensketse</w:t>
            </w:r>
            <w:proofErr w:type="spellEnd"/>
            <w:r>
              <w:t xml:space="preserve"> van </w:t>
            </w:r>
            <w:proofErr w:type="spellStart"/>
            <w:r>
              <w:t>Hoofstuk</w:t>
            </w:r>
            <w:proofErr w:type="spellEnd"/>
            <w:r>
              <w:t xml:space="preserve"> 5 </w:t>
            </w:r>
            <w:proofErr w:type="spellStart"/>
            <w:r>
              <w:t>en</w:t>
            </w:r>
            <w:proofErr w:type="spellEnd"/>
            <w:r>
              <w:t xml:space="preserve"> 6 (Bl. 44 – 48 </w:t>
            </w:r>
            <w:proofErr w:type="spellStart"/>
            <w:r>
              <w:t>en</w:t>
            </w:r>
            <w:proofErr w:type="spellEnd"/>
            <w:r>
              <w:t xml:space="preserve"> 49-63 in </w:t>
            </w:r>
            <w:proofErr w:type="spellStart"/>
            <w:r>
              <w:t>werkboek</w:t>
            </w:r>
            <w:proofErr w:type="spellEnd"/>
            <w:r>
              <w:t>)</w:t>
            </w:r>
          </w:p>
          <w:p w14:paraId="1E2586DF" w14:textId="77777777" w:rsidR="004C6142" w:rsidRDefault="004C6142" w:rsidP="004C6142">
            <w:pPr>
              <w:pStyle w:val="ListParagraph"/>
              <w:numPr>
                <w:ilvl w:val="0"/>
                <w:numId w:val="14"/>
              </w:numPr>
              <w:spacing w:after="200" w:line="276" w:lineRule="auto"/>
            </w:pPr>
            <w:proofErr w:type="spellStart"/>
            <w:r>
              <w:t>Hersiening</w:t>
            </w:r>
            <w:proofErr w:type="spellEnd"/>
            <w:r>
              <w:t xml:space="preserve"> van </w:t>
            </w:r>
            <w:proofErr w:type="spellStart"/>
            <w:r>
              <w:t>tweepunt</w:t>
            </w:r>
            <w:proofErr w:type="spellEnd"/>
            <w:r>
              <w:t xml:space="preserve"> </w:t>
            </w:r>
            <w:proofErr w:type="spellStart"/>
            <w:r>
              <w:t>perspektieftekeninge</w:t>
            </w:r>
            <w:proofErr w:type="spellEnd"/>
            <w:r>
              <w:t>. (</w:t>
            </w:r>
            <w:proofErr w:type="spellStart"/>
            <w:r>
              <w:t>Sien</w:t>
            </w:r>
            <w:proofErr w:type="spellEnd"/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 xml:space="preserve"> op Google classroom)</w:t>
            </w:r>
          </w:p>
          <w:p w14:paraId="20B3C991" w14:textId="77777777" w:rsidR="004C6142" w:rsidRDefault="004C6142" w:rsidP="004C6142">
            <w:pPr>
              <w:pStyle w:val="ListParagraph"/>
              <w:numPr>
                <w:ilvl w:val="0"/>
                <w:numId w:val="14"/>
              </w:numPr>
              <w:spacing w:line="276" w:lineRule="auto"/>
            </w:pPr>
            <w:proofErr w:type="spellStart"/>
            <w:r>
              <w:t>Powerpoints</w:t>
            </w:r>
            <w:proofErr w:type="spellEnd"/>
            <w:r>
              <w:t xml:space="preserve"> met </w:t>
            </w:r>
            <w:proofErr w:type="spellStart"/>
            <w:r>
              <w:t>verduideliking</w:t>
            </w:r>
            <w:proofErr w:type="spellEnd"/>
            <w:r>
              <w:t xml:space="preserve"> op Google classroom (Kode: oxtm5qy)</w:t>
            </w:r>
          </w:p>
          <w:p w14:paraId="4CC9FB8B" w14:textId="43700169" w:rsidR="00B6589B" w:rsidRPr="004C6142" w:rsidRDefault="004C6142" w:rsidP="004C6142">
            <w:pPr>
              <w:pStyle w:val="ListParagraph"/>
              <w:numPr>
                <w:ilvl w:val="0"/>
                <w:numId w:val="14"/>
              </w:numPr>
              <w:spacing w:line="276" w:lineRule="auto"/>
            </w:pPr>
            <w:proofErr w:type="spellStart"/>
            <w:r>
              <w:t>Belangrike</w:t>
            </w:r>
            <w:proofErr w:type="spellEnd"/>
            <w:r>
              <w:t xml:space="preserve"> </w:t>
            </w:r>
            <w:proofErr w:type="spellStart"/>
            <w:r>
              <w:t>kennisgewing</w:t>
            </w:r>
            <w:proofErr w:type="spellEnd"/>
            <w:r>
              <w:t xml:space="preserve"> </w:t>
            </w:r>
            <w:proofErr w:type="spellStart"/>
            <w:r>
              <w:t>oor</w:t>
            </w:r>
            <w:proofErr w:type="spellEnd"/>
            <w:r>
              <w:t xml:space="preserve"> </w:t>
            </w:r>
            <w:proofErr w:type="spellStart"/>
            <w:r>
              <w:t>leerders</w:t>
            </w:r>
            <w:proofErr w:type="spellEnd"/>
            <w:r>
              <w:t xml:space="preserve"> se </w:t>
            </w:r>
            <w:proofErr w:type="spellStart"/>
            <w:r>
              <w:t>tekentoerusting</w:t>
            </w:r>
            <w:proofErr w:type="spellEnd"/>
            <w:r>
              <w:t>, op Google classroom.</w:t>
            </w:r>
          </w:p>
        </w:tc>
      </w:tr>
      <w:tr w:rsidR="00B6589B" w:rsidRPr="00E93FB4" w14:paraId="65228E4D" w14:textId="77777777" w:rsidTr="00D70A49">
        <w:tc>
          <w:tcPr>
            <w:tcW w:w="710" w:type="dxa"/>
          </w:tcPr>
          <w:p w14:paraId="23542653" w14:textId="77777777" w:rsidR="00B6589B" w:rsidRPr="00E93FB4" w:rsidRDefault="00B6589B" w:rsidP="00D70A49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11</w:t>
            </w:r>
          </w:p>
        </w:tc>
        <w:tc>
          <w:tcPr>
            <w:tcW w:w="2300" w:type="dxa"/>
          </w:tcPr>
          <w:p w14:paraId="6E4EF094" w14:textId="77777777" w:rsidR="00B6589B" w:rsidRPr="00E93FB4" w:rsidRDefault="00B6589B" w:rsidP="00D70A49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GASVRYHEID</w:t>
            </w:r>
          </w:p>
          <w:p w14:paraId="657040F8" w14:textId="77777777" w:rsidR="00B6589B" w:rsidRPr="00E93FB4" w:rsidRDefault="00B6589B" w:rsidP="00D70A49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STUDIES</w:t>
            </w:r>
          </w:p>
        </w:tc>
        <w:tc>
          <w:tcPr>
            <w:tcW w:w="744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85"/>
              <w:gridCol w:w="1813"/>
              <w:gridCol w:w="4222"/>
            </w:tblGrid>
            <w:tr w:rsidR="004C6142" w14:paraId="40202CE4" w14:textId="77777777" w:rsidTr="004C6142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007B1E" w14:textId="77777777" w:rsidR="004C6142" w:rsidRDefault="004C6142" w:rsidP="004C6142">
                  <w:proofErr w:type="spellStart"/>
                  <w:r>
                    <w:t>Hoofstuk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7FE040" w14:textId="77777777" w:rsidR="004C6142" w:rsidRDefault="004C6142" w:rsidP="004C6142">
                  <w:r>
                    <w:t>Bl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CAD37D" w14:textId="77777777" w:rsidR="004C6142" w:rsidRDefault="004C6142" w:rsidP="004C6142">
                  <w:proofErr w:type="spellStart"/>
                  <w:r>
                    <w:t>Inligting</w:t>
                  </w:r>
                  <w:proofErr w:type="spellEnd"/>
                </w:p>
              </w:tc>
            </w:tr>
            <w:tr w:rsidR="004C6142" w14:paraId="4C16C84E" w14:textId="77777777" w:rsidTr="004C6142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66EF6F" w14:textId="77777777" w:rsidR="004C6142" w:rsidRDefault="004C6142" w:rsidP="004C6142">
                  <w:r>
                    <w:t>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FC4F89" w14:textId="77777777" w:rsidR="004C6142" w:rsidRDefault="004C6142" w:rsidP="004C6142">
                  <w:r>
                    <w:t>GISPRODUKTE (BL 67 – 76)</w:t>
                  </w:r>
                </w:p>
              </w:tc>
              <w:tc>
                <w:tcPr>
                  <w:tcW w:w="5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842F48" w14:textId="77777777" w:rsidR="004C6142" w:rsidRDefault="004C6142" w:rsidP="004C6142">
                  <w:proofErr w:type="spellStart"/>
                  <w:r>
                    <w:t>Merk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vrae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doen</w:t>
                  </w:r>
                  <w:proofErr w:type="spellEnd"/>
                  <w:r>
                    <w:t xml:space="preserve"> die </w:t>
                  </w:r>
                  <w:proofErr w:type="spellStart"/>
                  <w:r>
                    <w:t>nasorg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indien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nodig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waar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antwoord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verkeerd</w:t>
                  </w:r>
                  <w:proofErr w:type="spellEnd"/>
                  <w:r>
                    <w:t xml:space="preserve"> of </w:t>
                  </w:r>
                  <w:proofErr w:type="spellStart"/>
                  <w:r>
                    <w:t>onvoldoende</w:t>
                  </w:r>
                  <w:proofErr w:type="spellEnd"/>
                  <w:r>
                    <w:t xml:space="preserve"> was.</w:t>
                  </w:r>
                </w:p>
              </w:tc>
            </w:tr>
            <w:tr w:rsidR="004C6142" w14:paraId="2502A41F" w14:textId="77777777" w:rsidTr="004C6142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0F2870" w14:textId="77777777" w:rsidR="004C6142" w:rsidRDefault="004C6142" w:rsidP="004C6142">
                  <w:r>
                    <w:t>11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8F0AD5" w14:textId="77777777" w:rsidR="004C6142" w:rsidRDefault="004C6142" w:rsidP="004C614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KOEKIES EN KOEKE BL 78 – 86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9F656B" w14:textId="77777777" w:rsidR="004C6142" w:rsidRDefault="004C6142" w:rsidP="004C6142"/>
              </w:tc>
            </w:tr>
            <w:tr w:rsidR="004C6142" w14:paraId="6E355E17" w14:textId="77777777" w:rsidTr="004C6142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5F0277" w14:textId="77777777" w:rsidR="004C6142" w:rsidRDefault="004C6142" w:rsidP="004C6142">
                  <w:r>
                    <w:t>13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EE7AD3" w14:textId="77777777" w:rsidR="004C6142" w:rsidRDefault="004C6142" w:rsidP="004C614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AFTREKSEL BL 101-105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EAEA90" w14:textId="77777777" w:rsidR="004C6142" w:rsidRDefault="004C6142" w:rsidP="004C6142"/>
              </w:tc>
            </w:tr>
          </w:tbl>
          <w:p w14:paraId="4D1CCE48" w14:textId="77777777" w:rsidR="00B6589B" w:rsidRPr="00E93FB4" w:rsidRDefault="00B6589B" w:rsidP="00D70A49">
            <w:pPr>
              <w:rPr>
                <w:rFonts w:cstheme="minorHAnsi"/>
              </w:rPr>
            </w:pPr>
          </w:p>
        </w:tc>
      </w:tr>
      <w:tr w:rsidR="00B6589B" w:rsidRPr="00E93FB4" w14:paraId="1312BB7D" w14:textId="77777777" w:rsidTr="00D70A49">
        <w:tc>
          <w:tcPr>
            <w:tcW w:w="710" w:type="dxa"/>
          </w:tcPr>
          <w:p w14:paraId="79B9FA42" w14:textId="77777777" w:rsidR="00B6589B" w:rsidRPr="00E93FB4" w:rsidRDefault="00B6589B" w:rsidP="00D70A49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12</w:t>
            </w:r>
          </w:p>
        </w:tc>
        <w:tc>
          <w:tcPr>
            <w:tcW w:w="2300" w:type="dxa"/>
          </w:tcPr>
          <w:p w14:paraId="6EC2B175" w14:textId="77777777" w:rsidR="00B6589B" w:rsidRPr="00E93FB4" w:rsidRDefault="00B6589B" w:rsidP="00D70A49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REKENINGKUNDE</w:t>
            </w:r>
          </w:p>
        </w:tc>
        <w:tc>
          <w:tcPr>
            <w:tcW w:w="7446" w:type="dxa"/>
          </w:tcPr>
          <w:p w14:paraId="347338C8" w14:textId="77777777" w:rsidR="004C6142" w:rsidRPr="004C6142" w:rsidRDefault="004C6142" w:rsidP="004C6142">
            <w:pPr>
              <w:rPr>
                <w:rFonts w:cstheme="minorHAnsi"/>
                <w:sz w:val="24"/>
                <w:szCs w:val="20"/>
              </w:rPr>
            </w:pPr>
            <w:r w:rsidRPr="004C6142">
              <w:rPr>
                <w:rFonts w:cstheme="minorHAnsi"/>
                <w:sz w:val="24"/>
                <w:szCs w:val="20"/>
              </w:rPr>
              <w:t xml:space="preserve">27/4 </w:t>
            </w:r>
            <w:proofErr w:type="spellStart"/>
            <w:r w:rsidRPr="004C6142">
              <w:rPr>
                <w:rFonts w:cstheme="minorHAnsi"/>
                <w:sz w:val="24"/>
                <w:szCs w:val="20"/>
              </w:rPr>
              <w:t>Opdrag</w:t>
            </w:r>
            <w:proofErr w:type="spellEnd"/>
            <w:r w:rsidRPr="004C6142">
              <w:rPr>
                <w:rFonts w:cstheme="minorHAnsi"/>
                <w:sz w:val="24"/>
                <w:szCs w:val="20"/>
              </w:rPr>
              <w:t xml:space="preserve"> 5.24.2 </w:t>
            </w:r>
          </w:p>
          <w:p w14:paraId="4356112B" w14:textId="77777777" w:rsidR="004C6142" w:rsidRPr="004C6142" w:rsidRDefault="004C6142" w:rsidP="004C6142">
            <w:pPr>
              <w:rPr>
                <w:rFonts w:cstheme="minorHAnsi"/>
                <w:sz w:val="24"/>
                <w:szCs w:val="20"/>
              </w:rPr>
            </w:pPr>
            <w:r w:rsidRPr="004C6142">
              <w:rPr>
                <w:rFonts w:cstheme="minorHAnsi"/>
                <w:sz w:val="24"/>
                <w:szCs w:val="20"/>
              </w:rPr>
              <w:t xml:space="preserve">28/4 </w:t>
            </w:r>
            <w:proofErr w:type="spellStart"/>
            <w:r w:rsidRPr="004C6142">
              <w:rPr>
                <w:rFonts w:cstheme="minorHAnsi"/>
                <w:sz w:val="24"/>
                <w:szCs w:val="20"/>
              </w:rPr>
              <w:t>Opdrag</w:t>
            </w:r>
            <w:proofErr w:type="spellEnd"/>
            <w:r w:rsidRPr="004C6142">
              <w:rPr>
                <w:rFonts w:cstheme="minorHAnsi"/>
                <w:sz w:val="24"/>
                <w:szCs w:val="20"/>
              </w:rPr>
              <w:t xml:space="preserve"> 5.24.3 </w:t>
            </w:r>
          </w:p>
          <w:p w14:paraId="57DD8785" w14:textId="77777777" w:rsidR="004C6142" w:rsidRPr="004C6142" w:rsidRDefault="004C6142" w:rsidP="004C6142">
            <w:pPr>
              <w:rPr>
                <w:rFonts w:cstheme="minorHAnsi"/>
                <w:sz w:val="24"/>
                <w:szCs w:val="20"/>
              </w:rPr>
            </w:pPr>
            <w:r w:rsidRPr="004C6142">
              <w:rPr>
                <w:rFonts w:cstheme="minorHAnsi"/>
                <w:sz w:val="24"/>
                <w:szCs w:val="20"/>
              </w:rPr>
              <w:t xml:space="preserve">29/4 </w:t>
            </w:r>
            <w:proofErr w:type="spellStart"/>
            <w:r w:rsidRPr="004C6142">
              <w:rPr>
                <w:rFonts w:cstheme="minorHAnsi"/>
                <w:sz w:val="24"/>
                <w:szCs w:val="20"/>
              </w:rPr>
              <w:t>Opdrag</w:t>
            </w:r>
            <w:proofErr w:type="spellEnd"/>
            <w:r w:rsidRPr="004C6142">
              <w:rPr>
                <w:rFonts w:cstheme="minorHAnsi"/>
                <w:sz w:val="24"/>
                <w:szCs w:val="20"/>
              </w:rPr>
              <w:t xml:space="preserve"> 5.24.4</w:t>
            </w:r>
          </w:p>
          <w:p w14:paraId="68A4DE8B" w14:textId="21F88D30" w:rsidR="004C6142" w:rsidRPr="004C6142" w:rsidRDefault="004C6142" w:rsidP="004C6142">
            <w:pPr>
              <w:rPr>
                <w:rFonts w:cstheme="minorHAnsi"/>
                <w:sz w:val="24"/>
                <w:szCs w:val="20"/>
              </w:rPr>
            </w:pPr>
            <w:r w:rsidRPr="004C6142">
              <w:rPr>
                <w:rFonts w:cstheme="minorHAnsi"/>
                <w:sz w:val="24"/>
                <w:szCs w:val="20"/>
              </w:rPr>
              <w:t xml:space="preserve">30/4 </w:t>
            </w:r>
            <w:proofErr w:type="spellStart"/>
            <w:r w:rsidRPr="004C6142">
              <w:rPr>
                <w:rFonts w:cstheme="minorHAnsi"/>
                <w:sz w:val="24"/>
                <w:szCs w:val="20"/>
              </w:rPr>
              <w:t>Opdrag</w:t>
            </w:r>
            <w:proofErr w:type="spellEnd"/>
            <w:r w:rsidRPr="004C6142">
              <w:rPr>
                <w:rFonts w:cstheme="minorHAnsi"/>
                <w:sz w:val="24"/>
                <w:szCs w:val="20"/>
              </w:rPr>
              <w:t xml:space="preserve"> 5.25 </w:t>
            </w:r>
            <w:proofErr w:type="spellStart"/>
            <w:r w:rsidRPr="004C6142">
              <w:rPr>
                <w:rFonts w:cstheme="minorHAnsi"/>
                <w:sz w:val="24"/>
                <w:szCs w:val="20"/>
              </w:rPr>
              <w:t>Deel</w:t>
            </w:r>
            <w:proofErr w:type="spellEnd"/>
            <w:r w:rsidRPr="004C6142">
              <w:rPr>
                <w:rFonts w:cstheme="minorHAnsi"/>
                <w:sz w:val="24"/>
                <w:szCs w:val="20"/>
              </w:rPr>
              <w:t xml:space="preserve"> 1 </w:t>
            </w:r>
          </w:p>
          <w:p w14:paraId="1D77AC1E" w14:textId="451F8491" w:rsidR="00B6589B" w:rsidRPr="004C6142" w:rsidRDefault="004C6142" w:rsidP="00D70A49">
            <w:pPr>
              <w:rPr>
                <w:rFonts w:cstheme="minorHAnsi"/>
                <w:sz w:val="24"/>
                <w:szCs w:val="20"/>
              </w:rPr>
            </w:pPr>
            <w:r w:rsidRPr="004C6142">
              <w:rPr>
                <w:rFonts w:cstheme="minorHAnsi"/>
                <w:sz w:val="24"/>
                <w:szCs w:val="20"/>
              </w:rPr>
              <w:t xml:space="preserve">1/5   </w:t>
            </w:r>
            <w:proofErr w:type="spellStart"/>
            <w:r w:rsidRPr="004C6142">
              <w:rPr>
                <w:rFonts w:cstheme="minorHAnsi"/>
                <w:sz w:val="24"/>
                <w:szCs w:val="20"/>
              </w:rPr>
              <w:t>Opdrag</w:t>
            </w:r>
            <w:proofErr w:type="spellEnd"/>
            <w:r w:rsidRPr="004C6142">
              <w:rPr>
                <w:rFonts w:cstheme="minorHAnsi"/>
                <w:sz w:val="24"/>
                <w:szCs w:val="20"/>
              </w:rPr>
              <w:t xml:space="preserve"> 5.25 </w:t>
            </w:r>
            <w:proofErr w:type="spellStart"/>
            <w:r w:rsidRPr="004C6142">
              <w:rPr>
                <w:rFonts w:cstheme="minorHAnsi"/>
                <w:sz w:val="24"/>
                <w:szCs w:val="20"/>
              </w:rPr>
              <w:t>Deel</w:t>
            </w:r>
            <w:proofErr w:type="spellEnd"/>
            <w:r w:rsidRPr="004C6142">
              <w:rPr>
                <w:rFonts w:cstheme="minorHAnsi"/>
                <w:sz w:val="24"/>
                <w:szCs w:val="20"/>
              </w:rPr>
              <w:t xml:space="preserve"> 2 </w:t>
            </w:r>
          </w:p>
        </w:tc>
      </w:tr>
      <w:tr w:rsidR="00B6589B" w:rsidRPr="00E93FB4" w14:paraId="5B008871" w14:textId="77777777" w:rsidTr="00D70A49">
        <w:tc>
          <w:tcPr>
            <w:tcW w:w="710" w:type="dxa"/>
          </w:tcPr>
          <w:p w14:paraId="50AF73EA" w14:textId="77777777" w:rsidR="00B6589B" w:rsidRPr="00E93FB4" w:rsidRDefault="00B6589B" w:rsidP="00D70A49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13</w:t>
            </w:r>
          </w:p>
        </w:tc>
        <w:tc>
          <w:tcPr>
            <w:tcW w:w="2300" w:type="dxa"/>
          </w:tcPr>
          <w:p w14:paraId="75FEB91D" w14:textId="77777777" w:rsidR="00B6589B" w:rsidRPr="00E93FB4" w:rsidRDefault="00B6589B" w:rsidP="00D70A49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BESIGHEIDSTUDIES</w:t>
            </w:r>
          </w:p>
        </w:tc>
        <w:tc>
          <w:tcPr>
            <w:tcW w:w="7446" w:type="dxa"/>
          </w:tcPr>
          <w:p w14:paraId="078D83A8" w14:textId="3F9D6645" w:rsidR="00B6589B" w:rsidRPr="00E93FB4" w:rsidRDefault="004C6142" w:rsidP="00B6589B">
            <w:pPr>
              <w:pStyle w:val="ListParagraph"/>
              <w:spacing w:line="240" w:lineRule="auto"/>
              <w:ind w:left="3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Ve</w:t>
            </w:r>
            <w:r w:rsidR="00270DDF">
              <w:rPr>
                <w:rFonts w:cstheme="minorHAnsi"/>
              </w:rPr>
              <w:t>rwys</w:t>
            </w:r>
            <w:proofErr w:type="spellEnd"/>
            <w:r w:rsidR="00270DDF">
              <w:rPr>
                <w:rFonts w:cstheme="minorHAnsi"/>
              </w:rPr>
              <w:t xml:space="preserve"> </w:t>
            </w:r>
            <w:proofErr w:type="spellStart"/>
            <w:r w:rsidR="00270DDF">
              <w:rPr>
                <w:rFonts w:cstheme="minorHAnsi"/>
              </w:rPr>
              <w:t>asb</w:t>
            </w:r>
            <w:proofErr w:type="spellEnd"/>
            <w:r w:rsidR="00270DDF">
              <w:rPr>
                <w:rFonts w:cstheme="minorHAnsi"/>
              </w:rPr>
              <w:t xml:space="preserve"> </w:t>
            </w:r>
            <w:proofErr w:type="spellStart"/>
            <w:r w:rsidR="00270DDF">
              <w:rPr>
                <w:rFonts w:cstheme="minorHAnsi"/>
              </w:rPr>
              <w:t>na</w:t>
            </w:r>
            <w:proofErr w:type="spellEnd"/>
            <w:r w:rsidR="00270DDF">
              <w:rPr>
                <w:rFonts w:cstheme="minorHAnsi"/>
              </w:rPr>
              <w:t xml:space="preserve"> </w:t>
            </w:r>
            <w:proofErr w:type="spellStart"/>
            <w:r w:rsidR="00270DDF">
              <w:rPr>
                <w:rFonts w:cstheme="minorHAnsi"/>
              </w:rPr>
              <w:t>Juf</w:t>
            </w:r>
            <w:proofErr w:type="spellEnd"/>
            <w:r w:rsidR="00270DDF">
              <w:rPr>
                <w:rFonts w:cstheme="minorHAnsi"/>
              </w:rPr>
              <w:t xml:space="preserve"> </w:t>
            </w:r>
            <w:proofErr w:type="spellStart"/>
            <w:r w:rsidR="00270DDF">
              <w:rPr>
                <w:rFonts w:cstheme="minorHAnsi"/>
              </w:rPr>
              <w:t>Swanepoel</w:t>
            </w:r>
            <w:proofErr w:type="spellEnd"/>
            <w:r w:rsidR="00270DDF">
              <w:rPr>
                <w:rFonts w:cstheme="minorHAnsi"/>
              </w:rPr>
              <w:t xml:space="preserve"> se </w:t>
            </w:r>
            <w:proofErr w:type="spellStart"/>
            <w:r w:rsidR="00270DDF">
              <w:rPr>
                <w:rFonts w:cstheme="minorHAnsi"/>
              </w:rPr>
              <w:t>dok</w:t>
            </w:r>
            <w:r>
              <w:rPr>
                <w:rFonts w:cstheme="minorHAnsi"/>
              </w:rPr>
              <w:t>ument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gemerk</w:t>
            </w:r>
            <w:proofErr w:type="spellEnd"/>
            <w:r>
              <w:rPr>
                <w:rFonts w:cstheme="minorHAnsi"/>
              </w:rPr>
              <w:t xml:space="preserve"> Gr 11 </w:t>
            </w:r>
            <w:proofErr w:type="spellStart"/>
            <w:r>
              <w:rPr>
                <w:rFonts w:cstheme="minorHAnsi"/>
              </w:rPr>
              <w:t>Besigh</w:t>
            </w:r>
            <w:proofErr w:type="spellEnd"/>
            <w:r>
              <w:rPr>
                <w:rFonts w:cstheme="minorHAnsi"/>
              </w:rPr>
              <w:t xml:space="preserve"> 2304 op die </w:t>
            </w:r>
            <w:proofErr w:type="spellStart"/>
            <w:r>
              <w:rPr>
                <w:rFonts w:cstheme="minorHAnsi"/>
              </w:rPr>
              <w:t>webbladsy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en</w:t>
            </w:r>
            <w:proofErr w:type="spellEnd"/>
            <w:r>
              <w:rPr>
                <w:rFonts w:cstheme="minorHAnsi"/>
              </w:rPr>
              <w:t xml:space="preserve"> D6.</w:t>
            </w:r>
          </w:p>
        </w:tc>
      </w:tr>
      <w:tr w:rsidR="00B6589B" w:rsidRPr="00E93FB4" w14:paraId="3AF82B95" w14:textId="77777777" w:rsidTr="00D70A49">
        <w:tc>
          <w:tcPr>
            <w:tcW w:w="710" w:type="dxa"/>
          </w:tcPr>
          <w:p w14:paraId="3E7F2AAC" w14:textId="77777777" w:rsidR="00B6589B" w:rsidRPr="00E93FB4" w:rsidRDefault="00B6589B" w:rsidP="00D70A49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14</w:t>
            </w:r>
          </w:p>
        </w:tc>
        <w:tc>
          <w:tcPr>
            <w:tcW w:w="2300" w:type="dxa"/>
          </w:tcPr>
          <w:p w14:paraId="2F94D73C" w14:textId="77777777" w:rsidR="00B6589B" w:rsidRPr="00E93FB4" w:rsidRDefault="00B6589B" w:rsidP="00D70A49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TOERISME</w:t>
            </w:r>
          </w:p>
        </w:tc>
        <w:tc>
          <w:tcPr>
            <w:tcW w:w="7446" w:type="dxa"/>
          </w:tcPr>
          <w:p w14:paraId="77B15A80" w14:textId="77777777" w:rsidR="004C6142" w:rsidRDefault="004C6142" w:rsidP="004C6142">
            <w:pPr>
              <w:pStyle w:val="ListParagraph"/>
              <w:numPr>
                <w:ilvl w:val="0"/>
                <w:numId w:val="15"/>
              </w:numPr>
              <w:rPr>
                <w:szCs w:val="24"/>
              </w:rPr>
            </w:pPr>
            <w:proofErr w:type="spellStart"/>
            <w:r>
              <w:rPr>
                <w:szCs w:val="24"/>
              </w:rPr>
              <w:t>Voltooi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aktiwiteit</w:t>
            </w:r>
            <w:proofErr w:type="spellEnd"/>
            <w:r>
              <w:rPr>
                <w:szCs w:val="24"/>
              </w:rPr>
              <w:t xml:space="preserve"> 44.2 op BL 163+164.</w:t>
            </w:r>
          </w:p>
          <w:p w14:paraId="69E9EB7D" w14:textId="77777777" w:rsidR="004C6142" w:rsidRDefault="004C6142" w:rsidP="004C6142">
            <w:pPr>
              <w:pStyle w:val="ListParagraph"/>
              <w:rPr>
                <w:szCs w:val="24"/>
              </w:rPr>
            </w:pPr>
            <w:proofErr w:type="spellStart"/>
            <w:r>
              <w:rPr>
                <w:szCs w:val="24"/>
              </w:rPr>
              <w:t>Hierdie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aktiwiteit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moet</w:t>
            </w:r>
            <w:proofErr w:type="spellEnd"/>
            <w:r>
              <w:rPr>
                <w:szCs w:val="24"/>
              </w:rPr>
              <w:t xml:space="preserve"> in die </w:t>
            </w:r>
            <w:proofErr w:type="spellStart"/>
            <w:r>
              <w:rPr>
                <w:szCs w:val="24"/>
              </w:rPr>
              <w:t>leerders</w:t>
            </w:r>
            <w:proofErr w:type="spellEnd"/>
            <w:r>
              <w:rPr>
                <w:szCs w:val="24"/>
              </w:rPr>
              <w:t xml:space="preserve"> se </w:t>
            </w:r>
            <w:proofErr w:type="spellStart"/>
            <w:r>
              <w:rPr>
                <w:szCs w:val="24"/>
              </w:rPr>
              <w:t>skrifte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gedoen</w:t>
            </w:r>
            <w:proofErr w:type="spellEnd"/>
            <w:r>
              <w:rPr>
                <w:szCs w:val="24"/>
              </w:rPr>
              <w:t xml:space="preserve"> word.</w:t>
            </w:r>
          </w:p>
          <w:p w14:paraId="4DFC1884" w14:textId="77777777" w:rsidR="004C6142" w:rsidRDefault="004C6142" w:rsidP="004C6142">
            <w:pPr>
              <w:pStyle w:val="ListParagraph"/>
              <w:numPr>
                <w:ilvl w:val="0"/>
                <w:numId w:val="15"/>
              </w:numPr>
              <w:rPr>
                <w:szCs w:val="24"/>
              </w:rPr>
            </w:pPr>
            <w:proofErr w:type="spellStart"/>
            <w:r>
              <w:rPr>
                <w:szCs w:val="24"/>
              </w:rPr>
              <w:t>Voltooi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aktiwiteit</w:t>
            </w:r>
            <w:proofErr w:type="spellEnd"/>
            <w:r>
              <w:rPr>
                <w:szCs w:val="24"/>
              </w:rPr>
              <w:t xml:space="preserve"> 45.1 op BL 167+168.</w:t>
            </w:r>
          </w:p>
          <w:p w14:paraId="5B454E54" w14:textId="77777777" w:rsidR="004C6142" w:rsidRDefault="004C6142" w:rsidP="004C6142">
            <w:pPr>
              <w:pStyle w:val="ListParagraph"/>
              <w:rPr>
                <w:szCs w:val="24"/>
              </w:rPr>
            </w:pPr>
            <w:proofErr w:type="spellStart"/>
            <w:r>
              <w:rPr>
                <w:szCs w:val="24"/>
              </w:rPr>
              <w:t>Hierdie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aktiwiteit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moet</w:t>
            </w:r>
            <w:proofErr w:type="spellEnd"/>
            <w:r>
              <w:rPr>
                <w:szCs w:val="24"/>
              </w:rPr>
              <w:t xml:space="preserve"> in die </w:t>
            </w:r>
            <w:proofErr w:type="spellStart"/>
            <w:r>
              <w:rPr>
                <w:szCs w:val="24"/>
              </w:rPr>
              <w:t>leerders</w:t>
            </w:r>
            <w:proofErr w:type="spellEnd"/>
            <w:r>
              <w:rPr>
                <w:szCs w:val="24"/>
              </w:rPr>
              <w:t xml:space="preserve"> se </w:t>
            </w:r>
            <w:proofErr w:type="spellStart"/>
            <w:r>
              <w:rPr>
                <w:szCs w:val="24"/>
              </w:rPr>
              <w:t>skrifte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gedoen</w:t>
            </w:r>
            <w:proofErr w:type="spellEnd"/>
            <w:r>
              <w:rPr>
                <w:szCs w:val="24"/>
              </w:rPr>
              <w:t xml:space="preserve"> word.</w:t>
            </w:r>
          </w:p>
          <w:p w14:paraId="46D6D6B8" w14:textId="20DFCDCE" w:rsidR="00B6589B" w:rsidRPr="004C6142" w:rsidRDefault="004C6142" w:rsidP="004C6142">
            <w:pPr>
              <w:pStyle w:val="ListParagraph"/>
              <w:numPr>
                <w:ilvl w:val="0"/>
                <w:numId w:val="16"/>
              </w:numPr>
              <w:ind w:left="709"/>
              <w:rPr>
                <w:rFonts w:ascii="Arial" w:hAnsi="Arial" w:cs="Arial"/>
              </w:rPr>
            </w:pPr>
            <w:proofErr w:type="spellStart"/>
            <w:r>
              <w:rPr>
                <w:szCs w:val="24"/>
              </w:rPr>
              <w:t>Werk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sal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ook</w:t>
            </w:r>
            <w:proofErr w:type="spellEnd"/>
            <w:r>
              <w:rPr>
                <w:szCs w:val="24"/>
              </w:rPr>
              <w:t xml:space="preserve"> op google classroom </w:t>
            </w:r>
            <w:proofErr w:type="spellStart"/>
            <w:r>
              <w:rPr>
                <w:szCs w:val="24"/>
              </w:rPr>
              <w:t>geplaas</w:t>
            </w:r>
            <w:proofErr w:type="spellEnd"/>
            <w:r>
              <w:rPr>
                <w:szCs w:val="24"/>
              </w:rPr>
              <w:t xml:space="preserve"> word </w:t>
            </w:r>
            <w:proofErr w:type="spellStart"/>
            <w:r>
              <w:rPr>
                <w:szCs w:val="24"/>
              </w:rPr>
              <w:t>waar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leerder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en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onderwyser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kommunikasie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plaasvind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indien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daar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enige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onduidelikhede</w:t>
            </w:r>
            <w:proofErr w:type="spellEnd"/>
            <w:r>
              <w:rPr>
                <w:szCs w:val="24"/>
              </w:rPr>
              <w:t xml:space="preserve"> is. Die room key is die </w:t>
            </w:r>
            <w:proofErr w:type="spellStart"/>
            <w:r>
              <w:rPr>
                <w:szCs w:val="24"/>
              </w:rPr>
              <w:t>volgende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kode</w:t>
            </w:r>
            <w:proofErr w:type="spellEnd"/>
            <w:r>
              <w:rPr>
                <w:szCs w:val="24"/>
              </w:rPr>
              <w:t xml:space="preserve">: </w:t>
            </w:r>
            <w:r>
              <w:rPr>
                <w:b/>
                <w:szCs w:val="24"/>
              </w:rPr>
              <w:t>bc7c2us</w:t>
            </w:r>
          </w:p>
        </w:tc>
      </w:tr>
      <w:tr w:rsidR="00B6589B" w:rsidRPr="00E93FB4" w14:paraId="76A16530" w14:textId="77777777" w:rsidTr="00D70A49">
        <w:tc>
          <w:tcPr>
            <w:tcW w:w="710" w:type="dxa"/>
          </w:tcPr>
          <w:p w14:paraId="5DACCBB1" w14:textId="77777777" w:rsidR="00B6589B" w:rsidRPr="00E93FB4" w:rsidRDefault="00B6589B" w:rsidP="00D70A49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15</w:t>
            </w:r>
          </w:p>
        </w:tc>
        <w:tc>
          <w:tcPr>
            <w:tcW w:w="2300" w:type="dxa"/>
          </w:tcPr>
          <w:p w14:paraId="490F39F7" w14:textId="77777777" w:rsidR="00B6589B" w:rsidRPr="00E93FB4" w:rsidRDefault="00B6589B" w:rsidP="00D70A49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IT</w:t>
            </w:r>
          </w:p>
        </w:tc>
        <w:tc>
          <w:tcPr>
            <w:tcW w:w="7446" w:type="dxa"/>
          </w:tcPr>
          <w:p w14:paraId="43E3F2E0" w14:textId="77777777" w:rsidR="004C6142" w:rsidRDefault="004C6142" w:rsidP="004C61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kyk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hierdie</w:t>
            </w:r>
            <w:proofErr w:type="spellEnd"/>
            <w:r>
              <w:rPr>
                <w:sz w:val="24"/>
                <w:szCs w:val="24"/>
              </w:rPr>
              <w:t xml:space="preserve"> week steeds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Delphi </w:t>
            </w:r>
            <w:proofErr w:type="spellStart"/>
            <w:r>
              <w:rPr>
                <w:sz w:val="24"/>
                <w:szCs w:val="24"/>
              </w:rPr>
              <w:t>prakties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Dit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C6142">
              <w:rPr>
                <w:sz w:val="24"/>
                <w:szCs w:val="24"/>
              </w:rPr>
              <w:t>Prosedures</w:t>
            </w:r>
            <w:proofErr w:type="spellEnd"/>
            <w:r w:rsidRPr="004C6142">
              <w:rPr>
                <w:sz w:val="24"/>
                <w:szCs w:val="24"/>
              </w:rPr>
              <w:t xml:space="preserve"> met </w:t>
            </w:r>
            <w:proofErr w:type="spellStart"/>
            <w:r w:rsidRPr="004C6142">
              <w:rPr>
                <w:sz w:val="24"/>
                <w:szCs w:val="24"/>
              </w:rPr>
              <w:t>waarde</w:t>
            </w:r>
            <w:proofErr w:type="spellEnd"/>
            <w:r w:rsidRPr="004C6142">
              <w:rPr>
                <w:sz w:val="24"/>
                <w:szCs w:val="24"/>
              </w:rPr>
              <w:t xml:space="preserve">- </w:t>
            </w:r>
            <w:proofErr w:type="spellStart"/>
            <w:r w:rsidRPr="004C6142">
              <w:rPr>
                <w:sz w:val="24"/>
                <w:szCs w:val="24"/>
              </w:rPr>
              <w:t>en</w:t>
            </w:r>
            <w:proofErr w:type="spellEnd"/>
            <w:r w:rsidRPr="004C6142">
              <w:rPr>
                <w:sz w:val="24"/>
                <w:szCs w:val="24"/>
              </w:rPr>
              <w:t xml:space="preserve"> </w:t>
            </w:r>
            <w:proofErr w:type="spellStart"/>
            <w:r w:rsidRPr="004C6142">
              <w:rPr>
                <w:sz w:val="24"/>
                <w:szCs w:val="24"/>
              </w:rPr>
              <w:t>verwysingsparameters</w:t>
            </w:r>
            <w:proofErr w:type="spellEnd"/>
            <w:r w:rsidRPr="004C6142">
              <w:rPr>
                <w:sz w:val="24"/>
                <w:szCs w:val="24"/>
              </w:rPr>
              <w:t>.</w:t>
            </w:r>
          </w:p>
          <w:p w14:paraId="1AE94FAC" w14:textId="21677553" w:rsidR="004C6142" w:rsidRDefault="004C6142" w:rsidP="004C61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sal</w:t>
            </w:r>
            <w:proofErr w:type="spellEnd"/>
            <w:r>
              <w:rPr>
                <w:sz w:val="24"/>
                <w:szCs w:val="24"/>
              </w:rPr>
              <w:t xml:space="preserve"> ‘n e-</w:t>
            </w:r>
            <w:proofErr w:type="spellStart"/>
            <w:r>
              <w:rPr>
                <w:sz w:val="24"/>
                <w:szCs w:val="24"/>
              </w:rPr>
              <w:t>pos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leerders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gaan</w:t>
            </w:r>
            <w:proofErr w:type="spellEnd"/>
            <w:r>
              <w:rPr>
                <w:sz w:val="24"/>
                <w:szCs w:val="24"/>
              </w:rPr>
              <w:t xml:space="preserve"> met </w:t>
            </w:r>
            <w:proofErr w:type="spellStart"/>
            <w:r>
              <w:rPr>
                <w:sz w:val="24"/>
                <w:szCs w:val="24"/>
              </w:rPr>
              <w:t>notas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oor</w:t>
            </w:r>
            <w:proofErr w:type="spellEnd"/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prakties</w:t>
            </w:r>
            <w:proofErr w:type="spellEnd"/>
            <w:r>
              <w:rPr>
                <w:sz w:val="24"/>
                <w:szCs w:val="24"/>
              </w:rPr>
              <w:t xml:space="preserve"> wat </w:t>
            </w:r>
            <w:proofErr w:type="spellStart"/>
            <w:r>
              <w:rPr>
                <w:sz w:val="24"/>
                <w:szCs w:val="24"/>
              </w:rPr>
              <w:t>handel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prosedures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Leerders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asook</w:t>
            </w:r>
            <w:proofErr w:type="spellEnd"/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werk</w:t>
            </w:r>
            <w:proofErr w:type="spellEnd"/>
            <w:r>
              <w:rPr>
                <w:sz w:val="24"/>
                <w:szCs w:val="24"/>
              </w:rPr>
              <w:t xml:space="preserve"> in die </w:t>
            </w:r>
            <w:proofErr w:type="spellStart"/>
            <w:r>
              <w:rPr>
                <w:sz w:val="24"/>
                <w:szCs w:val="24"/>
              </w:rPr>
              <w:t>handbo</w:t>
            </w:r>
            <w:r w:rsidR="00270DDF">
              <w:rPr>
                <w:sz w:val="24"/>
                <w:szCs w:val="24"/>
              </w:rPr>
              <w:t>ek</w:t>
            </w:r>
            <w:proofErr w:type="spellEnd"/>
            <w:r w:rsidR="00270DDF">
              <w:rPr>
                <w:sz w:val="24"/>
                <w:szCs w:val="24"/>
              </w:rPr>
              <w:t xml:space="preserve">, </w:t>
            </w:r>
            <w:proofErr w:type="spellStart"/>
            <w:r w:rsidR="00270DDF">
              <w:rPr>
                <w:sz w:val="24"/>
                <w:szCs w:val="24"/>
              </w:rPr>
              <w:t>deurgaan</w:t>
            </w:r>
            <w:proofErr w:type="spellEnd"/>
            <w:r w:rsidR="00270DDF">
              <w:rPr>
                <w:sz w:val="24"/>
                <w:szCs w:val="24"/>
              </w:rPr>
              <w:t xml:space="preserve">. </w:t>
            </w:r>
            <w:proofErr w:type="spellStart"/>
            <w:r w:rsidR="00270DDF">
              <w:rPr>
                <w:sz w:val="24"/>
                <w:szCs w:val="24"/>
              </w:rPr>
              <w:t>Kyk</w:t>
            </w:r>
            <w:proofErr w:type="spellEnd"/>
            <w:r w:rsidR="00270DDF">
              <w:rPr>
                <w:sz w:val="24"/>
                <w:szCs w:val="24"/>
              </w:rPr>
              <w:t xml:space="preserve"> steeds </w:t>
            </w:r>
            <w:proofErr w:type="spellStart"/>
            <w:r w:rsidR="00270DDF">
              <w:rPr>
                <w:sz w:val="24"/>
                <w:szCs w:val="24"/>
              </w:rPr>
              <w:t>na</w:t>
            </w:r>
            <w:proofErr w:type="spellEnd"/>
            <w:r w:rsidR="00270DDF">
              <w:rPr>
                <w:sz w:val="24"/>
                <w:szCs w:val="24"/>
              </w:rPr>
              <w:t xml:space="preserve"> </w:t>
            </w:r>
            <w:proofErr w:type="spellStart"/>
            <w:r w:rsidR="00270DDF">
              <w:rPr>
                <w:sz w:val="24"/>
                <w:szCs w:val="24"/>
              </w:rPr>
              <w:t>Mnr</w:t>
            </w:r>
            <w:proofErr w:type="spellEnd"/>
            <w:r w:rsidR="00270DD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Long se video’s. </w:t>
            </w:r>
            <w:proofErr w:type="spellStart"/>
            <w:r>
              <w:rPr>
                <w:sz w:val="24"/>
                <w:szCs w:val="24"/>
              </w:rPr>
              <w:t>Doen</w:t>
            </w:r>
            <w:proofErr w:type="spellEnd"/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oefening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aan</w:t>
            </w:r>
            <w:proofErr w:type="spellEnd"/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einde</w:t>
            </w:r>
            <w:proofErr w:type="spellEnd"/>
            <w:r>
              <w:rPr>
                <w:sz w:val="24"/>
                <w:szCs w:val="24"/>
              </w:rPr>
              <w:t xml:space="preserve"> van die </w:t>
            </w:r>
            <w:proofErr w:type="spellStart"/>
            <w:r>
              <w:rPr>
                <w:sz w:val="24"/>
                <w:szCs w:val="24"/>
              </w:rPr>
              <w:t>notas</w:t>
            </w:r>
            <w:proofErr w:type="spellEnd"/>
            <w:r>
              <w:rPr>
                <w:sz w:val="24"/>
                <w:szCs w:val="24"/>
              </w:rPr>
              <w:t xml:space="preserve"> wat </w:t>
            </w:r>
            <w:proofErr w:type="spellStart"/>
            <w:r>
              <w:rPr>
                <w:sz w:val="24"/>
                <w:szCs w:val="24"/>
              </w:rPr>
              <w:t>gestuur</w:t>
            </w:r>
            <w:proofErr w:type="spellEnd"/>
            <w:r>
              <w:rPr>
                <w:sz w:val="24"/>
                <w:szCs w:val="24"/>
              </w:rPr>
              <w:t xml:space="preserve"> is. </w:t>
            </w:r>
            <w:proofErr w:type="spellStart"/>
            <w:r>
              <w:rPr>
                <w:sz w:val="24"/>
                <w:szCs w:val="24"/>
              </w:rPr>
              <w:t>Probeer</w:t>
            </w:r>
            <w:proofErr w:type="spellEnd"/>
            <w:r>
              <w:rPr>
                <w:sz w:val="24"/>
                <w:szCs w:val="24"/>
              </w:rPr>
              <w:t xml:space="preserve"> op </w:t>
            </w:r>
            <w:proofErr w:type="spellStart"/>
            <w:r>
              <w:rPr>
                <w:sz w:val="24"/>
                <w:szCs w:val="24"/>
              </w:rPr>
              <w:t>jou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eie</w:t>
            </w:r>
            <w:proofErr w:type="spellEnd"/>
            <w:r>
              <w:rPr>
                <w:sz w:val="24"/>
                <w:szCs w:val="24"/>
              </w:rPr>
              <w:t xml:space="preserve"> van die </w:t>
            </w:r>
            <w:proofErr w:type="spellStart"/>
            <w:r>
              <w:rPr>
                <w:sz w:val="24"/>
                <w:szCs w:val="24"/>
              </w:rPr>
              <w:t>oefeninge</w:t>
            </w:r>
            <w:proofErr w:type="spellEnd"/>
            <w:r>
              <w:rPr>
                <w:sz w:val="24"/>
                <w:szCs w:val="24"/>
              </w:rPr>
              <w:t xml:space="preserve"> in die </w:t>
            </w:r>
            <w:proofErr w:type="spellStart"/>
            <w:r>
              <w:rPr>
                <w:sz w:val="24"/>
                <w:szCs w:val="24"/>
              </w:rPr>
              <w:t>handboek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Gebruik</w:t>
            </w:r>
            <w:proofErr w:type="spellEnd"/>
            <w:r>
              <w:rPr>
                <w:sz w:val="24"/>
                <w:szCs w:val="24"/>
              </w:rPr>
              <w:t xml:space="preserve"> die data, van die </w:t>
            </w:r>
            <w:proofErr w:type="spellStart"/>
            <w:r>
              <w:rPr>
                <w:sz w:val="24"/>
                <w:szCs w:val="24"/>
              </w:rPr>
              <w:t>handboek</w:t>
            </w:r>
            <w:proofErr w:type="spellEnd"/>
            <w:r>
              <w:rPr>
                <w:sz w:val="24"/>
                <w:szCs w:val="24"/>
              </w:rPr>
              <w:t xml:space="preserve">, wat </w:t>
            </w:r>
            <w:proofErr w:type="spellStart"/>
            <w:r>
              <w:rPr>
                <w:sz w:val="24"/>
                <w:szCs w:val="24"/>
              </w:rPr>
              <w:t>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gestuur</w:t>
            </w:r>
            <w:proofErr w:type="spellEnd"/>
            <w:r>
              <w:rPr>
                <w:sz w:val="24"/>
                <w:szCs w:val="24"/>
              </w:rPr>
              <w:t xml:space="preserve"> het.</w:t>
            </w:r>
          </w:p>
          <w:p w14:paraId="0B311FE6" w14:textId="0358405E" w:rsidR="00B6589B" w:rsidRPr="004C6142" w:rsidRDefault="004C6142" w:rsidP="00D70A49">
            <w:pPr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Hyperlink"/>
                  <w:rFonts w:ascii="SimSun" w:eastAsia="SimSun" w:hAnsi="SimSun" w:cs="SimSun"/>
                  <w:sz w:val="24"/>
                  <w:szCs w:val="24"/>
                </w:rPr>
                <w:t>https://www.youtube.com/user/MrLongEducation/videos</w:t>
              </w:r>
            </w:hyperlink>
          </w:p>
        </w:tc>
      </w:tr>
      <w:tr w:rsidR="00B6589B" w:rsidRPr="00E93FB4" w14:paraId="474EBAC9" w14:textId="77777777" w:rsidTr="00D70A49">
        <w:tc>
          <w:tcPr>
            <w:tcW w:w="710" w:type="dxa"/>
          </w:tcPr>
          <w:p w14:paraId="28B3E0D5" w14:textId="77777777" w:rsidR="00B6589B" w:rsidRPr="00E93FB4" w:rsidRDefault="00B6589B" w:rsidP="00D70A49">
            <w:pPr>
              <w:rPr>
                <w:rFonts w:cstheme="minorHAnsi"/>
              </w:rPr>
            </w:pPr>
            <w:bookmarkStart w:id="0" w:name="_GoBack"/>
            <w:r w:rsidRPr="00E93FB4">
              <w:rPr>
                <w:rFonts w:cstheme="minorHAnsi"/>
              </w:rPr>
              <w:t>16</w:t>
            </w:r>
          </w:p>
        </w:tc>
        <w:tc>
          <w:tcPr>
            <w:tcW w:w="2300" w:type="dxa"/>
          </w:tcPr>
          <w:p w14:paraId="17C5266B" w14:textId="77777777" w:rsidR="00B6589B" w:rsidRPr="00E93FB4" w:rsidRDefault="00B6589B" w:rsidP="00D70A49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RTT</w:t>
            </w:r>
          </w:p>
        </w:tc>
        <w:tc>
          <w:tcPr>
            <w:tcW w:w="7446" w:type="dxa"/>
          </w:tcPr>
          <w:p w14:paraId="20986F3B" w14:textId="1BA1B176" w:rsidR="004C6142" w:rsidRDefault="004C6142" w:rsidP="004C61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Voltooi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werk</w:t>
            </w:r>
            <w:proofErr w:type="spellEnd"/>
            <w:r>
              <w:rPr>
                <w:sz w:val="24"/>
                <w:szCs w:val="24"/>
              </w:rPr>
              <w:t xml:space="preserve"> wat reeds </w:t>
            </w:r>
            <w:proofErr w:type="spellStart"/>
            <w:r>
              <w:rPr>
                <w:sz w:val="24"/>
                <w:szCs w:val="24"/>
              </w:rPr>
              <w:t>gegee</w:t>
            </w:r>
            <w:proofErr w:type="spellEnd"/>
            <w:r>
              <w:rPr>
                <w:sz w:val="24"/>
                <w:szCs w:val="24"/>
              </w:rPr>
              <w:t xml:space="preserve"> is. </w:t>
            </w:r>
            <w:proofErr w:type="spellStart"/>
            <w:r>
              <w:rPr>
                <w:sz w:val="24"/>
                <w:szCs w:val="24"/>
              </w:rPr>
              <w:t>Kyk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video’s </w:t>
            </w:r>
            <w:proofErr w:type="spellStart"/>
            <w:r>
              <w:rPr>
                <w:sz w:val="24"/>
                <w:szCs w:val="24"/>
              </w:rPr>
              <w:t>oor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praktiese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werk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oefeninge</w:t>
            </w:r>
            <w:proofErr w:type="spellEnd"/>
            <w:r>
              <w:rPr>
                <w:sz w:val="24"/>
                <w:szCs w:val="24"/>
              </w:rPr>
              <w:t xml:space="preserve"> in die </w:t>
            </w:r>
            <w:proofErr w:type="spellStart"/>
            <w:r>
              <w:rPr>
                <w:sz w:val="24"/>
                <w:szCs w:val="24"/>
              </w:rPr>
              <w:t>handboek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Doen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hersiening</w:t>
            </w:r>
            <w:proofErr w:type="spellEnd"/>
            <w:r>
              <w:rPr>
                <w:sz w:val="24"/>
                <w:szCs w:val="24"/>
              </w:rPr>
              <w:t xml:space="preserve"> van </w:t>
            </w:r>
            <w:proofErr w:type="spellStart"/>
            <w:r>
              <w:rPr>
                <w:sz w:val="24"/>
                <w:szCs w:val="24"/>
              </w:rPr>
              <w:t>kwartaal</w:t>
            </w:r>
            <w:proofErr w:type="spellEnd"/>
            <w:r>
              <w:rPr>
                <w:sz w:val="24"/>
                <w:szCs w:val="24"/>
              </w:rPr>
              <w:t xml:space="preserve"> 1 se </w:t>
            </w:r>
            <w:proofErr w:type="spellStart"/>
            <w:r>
              <w:rPr>
                <w:sz w:val="24"/>
                <w:szCs w:val="24"/>
              </w:rPr>
              <w:t>werk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teorie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prakties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5407B8F0" w14:textId="2521ABF9" w:rsidR="00B6589B" w:rsidRPr="004C6142" w:rsidRDefault="004C6142" w:rsidP="00D70A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Blykbaar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studente</w:t>
            </w:r>
            <w:proofErr w:type="spellEnd"/>
            <w:r>
              <w:rPr>
                <w:sz w:val="24"/>
                <w:szCs w:val="24"/>
              </w:rPr>
              <w:t xml:space="preserve"> in die </w:t>
            </w:r>
            <w:proofErr w:type="spellStart"/>
            <w:r>
              <w:rPr>
                <w:sz w:val="24"/>
                <w:szCs w:val="24"/>
              </w:rPr>
              <w:t>tyd</w:t>
            </w:r>
            <w:proofErr w:type="spellEnd"/>
            <w:r>
              <w:rPr>
                <w:sz w:val="24"/>
                <w:szCs w:val="24"/>
              </w:rPr>
              <w:t xml:space="preserve"> gratis </w:t>
            </w:r>
            <w:proofErr w:type="spellStart"/>
            <w:r>
              <w:rPr>
                <w:sz w:val="24"/>
                <w:szCs w:val="24"/>
              </w:rPr>
              <w:t>toegang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kry</w:t>
            </w:r>
            <w:proofErr w:type="spellEnd"/>
            <w:r>
              <w:rPr>
                <w:sz w:val="24"/>
                <w:szCs w:val="24"/>
              </w:rPr>
              <w:t xml:space="preserve"> tot Office 365. </w:t>
            </w:r>
            <w:proofErr w:type="spellStart"/>
            <w:r>
              <w:rPr>
                <w:sz w:val="24"/>
                <w:szCs w:val="24"/>
              </w:rPr>
              <w:t>Indien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leerders</w:t>
            </w:r>
            <w:proofErr w:type="spellEnd"/>
            <w:r>
              <w:rPr>
                <w:sz w:val="24"/>
                <w:szCs w:val="24"/>
              </w:rPr>
              <w:t xml:space="preserve"> is wat </w:t>
            </w:r>
            <w:proofErr w:type="spellStart"/>
            <w:r>
              <w:rPr>
                <w:sz w:val="24"/>
                <w:szCs w:val="24"/>
              </w:rPr>
              <w:t>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toegang</w:t>
            </w:r>
            <w:proofErr w:type="spellEnd"/>
            <w:r>
              <w:rPr>
                <w:sz w:val="24"/>
                <w:szCs w:val="24"/>
              </w:rPr>
              <w:t xml:space="preserve"> tot Office by die huis het </w:t>
            </w:r>
            <w:proofErr w:type="spellStart"/>
            <w:r>
              <w:rPr>
                <w:sz w:val="24"/>
                <w:szCs w:val="24"/>
              </w:rPr>
              <w:t>nie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mahala.ms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kyk</w:t>
            </w:r>
            <w:proofErr w:type="spellEnd"/>
            <w:r>
              <w:rPr>
                <w:sz w:val="24"/>
                <w:szCs w:val="24"/>
              </w:rPr>
              <w:t xml:space="preserve"> wat </w:t>
            </w:r>
            <w:proofErr w:type="spellStart"/>
            <w:r>
              <w:rPr>
                <w:sz w:val="24"/>
                <w:szCs w:val="24"/>
              </w:rPr>
              <w:t>hulle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aanbied</w:t>
            </w:r>
            <w:proofErr w:type="spellEnd"/>
            <w:r>
              <w:rPr>
                <w:sz w:val="24"/>
                <w:szCs w:val="24"/>
              </w:rPr>
              <w:t>. (</w:t>
            </w:r>
            <w:proofErr w:type="spellStart"/>
            <w:r>
              <w:rPr>
                <w:sz w:val="24"/>
                <w:szCs w:val="24"/>
              </w:rPr>
              <w:t>Volgens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Huisgenoot</w:t>
            </w:r>
            <w:proofErr w:type="spellEnd"/>
            <w:r>
              <w:rPr>
                <w:sz w:val="24"/>
                <w:szCs w:val="24"/>
              </w:rPr>
              <w:t xml:space="preserve">)  </w:t>
            </w:r>
          </w:p>
        </w:tc>
      </w:tr>
      <w:bookmarkEnd w:id="0"/>
      <w:tr w:rsidR="00B6589B" w:rsidRPr="00E93FB4" w14:paraId="6CD580DD" w14:textId="77777777" w:rsidTr="00D70A49">
        <w:tc>
          <w:tcPr>
            <w:tcW w:w="710" w:type="dxa"/>
          </w:tcPr>
          <w:p w14:paraId="32608491" w14:textId="77777777" w:rsidR="00B6589B" w:rsidRPr="00E93FB4" w:rsidRDefault="00B6589B" w:rsidP="00D70A49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17</w:t>
            </w:r>
          </w:p>
        </w:tc>
        <w:tc>
          <w:tcPr>
            <w:tcW w:w="2300" w:type="dxa"/>
          </w:tcPr>
          <w:p w14:paraId="3BCA7675" w14:textId="77777777" w:rsidR="00B6589B" w:rsidRPr="00E93FB4" w:rsidRDefault="00B6589B" w:rsidP="00D70A49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VISUELE KUNS</w:t>
            </w:r>
          </w:p>
        </w:tc>
        <w:tc>
          <w:tcPr>
            <w:tcW w:w="7446" w:type="dxa"/>
          </w:tcPr>
          <w:p w14:paraId="612F40CA" w14:textId="190CA4A1" w:rsidR="00B6589B" w:rsidRPr="00E93FB4" w:rsidRDefault="004C6142" w:rsidP="00D70A49">
            <w:pPr>
              <w:rPr>
                <w:rFonts w:cstheme="minorHAns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Doen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Manet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Verwys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na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mnr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70DDF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v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Vuuren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se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opsommings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op die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webblad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en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D6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gemerk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as Gr 11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Kuns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2304.</w:t>
            </w:r>
          </w:p>
        </w:tc>
      </w:tr>
    </w:tbl>
    <w:p w14:paraId="55BD8550" w14:textId="77777777" w:rsidR="00B6589B" w:rsidRDefault="00B6589B" w:rsidP="00B6589B"/>
    <w:p w14:paraId="04F3CD41" w14:textId="77777777" w:rsidR="009D383A" w:rsidRDefault="00270DDF"/>
    <w:sectPr w:rsidR="009D383A" w:rsidSect="009F2ABC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B60A0"/>
    <w:multiLevelType w:val="hybridMultilevel"/>
    <w:tmpl w:val="29808A56"/>
    <w:lvl w:ilvl="0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EE1CE0"/>
    <w:multiLevelType w:val="hybridMultilevel"/>
    <w:tmpl w:val="035401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B6E33"/>
    <w:multiLevelType w:val="hybridMultilevel"/>
    <w:tmpl w:val="C5A8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81E55"/>
    <w:multiLevelType w:val="hybridMultilevel"/>
    <w:tmpl w:val="991C5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4B3C01"/>
    <w:multiLevelType w:val="hybridMultilevel"/>
    <w:tmpl w:val="B7DA9FF2"/>
    <w:lvl w:ilvl="0" w:tplc="9042DA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EB4904"/>
    <w:multiLevelType w:val="hybridMultilevel"/>
    <w:tmpl w:val="CCD497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C5411"/>
    <w:multiLevelType w:val="hybridMultilevel"/>
    <w:tmpl w:val="BBC04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A81749"/>
    <w:multiLevelType w:val="hybridMultilevel"/>
    <w:tmpl w:val="9A38F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391AB1"/>
    <w:multiLevelType w:val="hybridMultilevel"/>
    <w:tmpl w:val="0EE6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026CA"/>
    <w:multiLevelType w:val="hybridMultilevel"/>
    <w:tmpl w:val="87A2CF30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9641B2"/>
    <w:multiLevelType w:val="hybridMultilevel"/>
    <w:tmpl w:val="6BA40910"/>
    <w:lvl w:ilvl="0" w:tplc="EC18013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B63DD"/>
    <w:multiLevelType w:val="hybridMultilevel"/>
    <w:tmpl w:val="9C8663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C699E"/>
    <w:multiLevelType w:val="hybridMultilevel"/>
    <w:tmpl w:val="4D704736"/>
    <w:lvl w:ilvl="0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11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  <w:num w:numId="14">
    <w:abstractNumId w:val="1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9B"/>
    <w:rsid w:val="00270DDF"/>
    <w:rsid w:val="00383D12"/>
    <w:rsid w:val="004C6142"/>
    <w:rsid w:val="00B45C07"/>
    <w:rsid w:val="00B6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4BA13"/>
  <w15:chartTrackingRefBased/>
  <w15:docId w15:val="{7642E711-D97C-416D-8D04-79F609A5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89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65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589B"/>
    <w:pPr>
      <w:spacing w:line="256" w:lineRule="auto"/>
      <w:ind w:left="720"/>
      <w:contextualSpacing/>
    </w:pPr>
    <w:rPr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5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fim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ekesmith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nhs.co.z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MrLongEducation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Pretoria North High School</dc:creator>
  <cp:keywords/>
  <dc:description/>
  <cp:lastModifiedBy>christel</cp:lastModifiedBy>
  <cp:revision>2</cp:revision>
  <dcterms:created xsi:type="dcterms:W3CDTF">2020-04-24T06:38:00Z</dcterms:created>
  <dcterms:modified xsi:type="dcterms:W3CDTF">2020-04-24T06:38:00Z</dcterms:modified>
</cp:coreProperties>
</file>